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BC0" w:rsidRPr="006E1653" w:rsidRDefault="00602307" w:rsidP="00D91BC0">
      <w:pPr>
        <w:widowControl w:val="0"/>
        <w:spacing w:line="360" w:lineRule="auto"/>
        <w:ind w:firstLine="567"/>
        <w:contextualSpacing/>
        <w:jc w:val="right"/>
        <w:rPr>
          <w:rFonts w:ascii="GHEA Grapalat" w:hAnsi="GHEA Grapalat" w:cs="Sylfaen"/>
          <w:i/>
        </w:rPr>
      </w:pPr>
      <w:r>
        <w:rPr>
          <w:rFonts w:ascii="GHEA Grapalat" w:hAnsi="GHEA Grapalat"/>
          <w:i/>
          <w:lang w:val="en-US"/>
        </w:rPr>
        <w:t xml:space="preserve"> </w:t>
      </w:r>
      <w:r w:rsidR="00D91BC0" w:rsidRPr="00E26FEE">
        <w:rPr>
          <w:rFonts w:ascii="GHEA Grapalat" w:hAnsi="GHEA Grapalat"/>
          <w:i/>
        </w:rPr>
        <w:t>Приложение №</w:t>
      </w:r>
      <w:r w:rsidR="00D91BC0">
        <w:rPr>
          <w:rFonts w:ascii="GHEA Grapalat" w:hAnsi="GHEA Grapalat"/>
          <w:i/>
        </w:rPr>
        <w:t>7</w:t>
      </w:r>
    </w:p>
    <w:p w:rsidR="0032702C" w:rsidRPr="007F263C" w:rsidRDefault="00D91BC0" w:rsidP="00D91BC0">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D2952">
        <w:rPr>
          <w:rFonts w:ascii="GHEA Grapalat" w:hAnsi="GHEA Grapalat"/>
          <w:i w:val="0"/>
          <w:sz w:val="24"/>
          <w:szCs w:val="24"/>
          <w:lang w:val="hy-AM"/>
        </w:rPr>
        <w:t>29</w:t>
      </w:r>
      <w:r w:rsidRPr="009044F1">
        <w:rPr>
          <w:rFonts w:ascii="GHEA Grapalat" w:hAnsi="GHEA Grapalat"/>
          <w:i w:val="0"/>
          <w:sz w:val="24"/>
          <w:szCs w:val="24"/>
        </w:rPr>
        <w:t>" "</w:t>
      </w:r>
      <w:r w:rsidR="000D2952">
        <w:rPr>
          <w:rFonts w:ascii="GHEA Grapalat" w:hAnsi="GHEA Grapalat"/>
          <w:i w:val="0"/>
          <w:sz w:val="24"/>
          <w:szCs w:val="24"/>
        </w:rPr>
        <w:t>июня</w:t>
      </w:r>
      <w:r w:rsidRPr="009044F1">
        <w:rPr>
          <w:rFonts w:ascii="GHEA Grapalat" w:hAnsi="GHEA Grapalat"/>
          <w:i w:val="0"/>
          <w:sz w:val="24"/>
          <w:szCs w:val="24"/>
        </w:rPr>
        <w:t>" 20</w:t>
      </w:r>
      <w:r w:rsidR="00376400">
        <w:rPr>
          <w:rFonts w:ascii="GHEA Grapalat" w:hAnsi="GHEA Grapalat"/>
          <w:i w:val="0"/>
          <w:sz w:val="24"/>
          <w:szCs w:val="24"/>
        </w:rPr>
        <w:t>2</w:t>
      </w:r>
      <w:r w:rsidR="00020005">
        <w:rPr>
          <w:rFonts w:ascii="GHEA Grapalat" w:hAnsi="GHEA Grapalat"/>
          <w:i w:val="0"/>
          <w:sz w:val="24"/>
          <w:szCs w:val="24"/>
        </w:rPr>
        <w:t>6</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E146CC"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2307">
        <w:rPr>
          <w:rFonts w:ascii="GHEA Grapalat" w:hAnsi="GHEA Grapalat"/>
          <w:i w:val="0"/>
          <w:sz w:val="24"/>
          <w:szCs w:val="24"/>
        </w:rPr>
        <w:t>AMAH-LH-GHAPDzB-</w:t>
      </w:r>
      <w:r w:rsidR="000D2952">
        <w:rPr>
          <w:rFonts w:ascii="GHEA Grapalat" w:hAnsi="GHEA Grapalat"/>
          <w:i w:val="0"/>
          <w:sz w:val="24"/>
          <w:szCs w:val="24"/>
        </w:rPr>
        <w:t>26/4</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CE638C">
        <w:rPr>
          <w:rFonts w:ascii="GHEA Grapalat" w:hAnsi="GHEA Grapalat"/>
          <w:i w:val="0"/>
          <w:spacing w:val="6"/>
          <w:sz w:val="24"/>
          <w:szCs w:val="24"/>
        </w:rPr>
        <w:t>«Освещение общины Армавир» ОНО  Армавирской области, РА</w:t>
      </w:r>
      <w:r w:rsidRPr="00376400">
        <w:rPr>
          <w:rFonts w:ascii="GHEA Grapalat" w:hAnsi="GHEA Grapalat"/>
          <w:i w:val="0"/>
          <w:spacing w:val="6"/>
          <w:sz w:val="24"/>
          <w:szCs w:val="24"/>
        </w:rPr>
        <w:t xml:space="preserve">, находящийся по адресу: г. Армавир,  </w:t>
      </w:r>
      <w:r w:rsidR="00C33335" w:rsidRPr="00C33335">
        <w:rPr>
          <w:rFonts w:ascii="GHEA Grapalat" w:hAnsi="GHEA Grapalat"/>
          <w:i w:val="0"/>
          <w:sz w:val="24"/>
          <w:szCs w:val="24"/>
        </w:rPr>
        <w:t xml:space="preserve">ул. </w:t>
      </w:r>
      <w:r w:rsidR="00206ACF">
        <w:rPr>
          <w:rFonts w:ascii="GHEA Grapalat" w:hAnsi="GHEA Grapalat"/>
          <w:i w:val="0"/>
          <w:sz w:val="24"/>
          <w:szCs w:val="24"/>
        </w:rPr>
        <w:t>Анрапе</w:t>
      </w:r>
      <w:r w:rsidR="00742623">
        <w:rPr>
          <w:rFonts w:ascii="GHEA Grapalat" w:hAnsi="GHEA Grapalat"/>
          <w:i w:val="0"/>
          <w:sz w:val="24"/>
          <w:szCs w:val="24"/>
        </w:rPr>
        <w:t>тутюн 32</w:t>
      </w:r>
      <w:r w:rsidR="00742623">
        <w:rPr>
          <w:rFonts w:ascii="GHEA Grapalat" w:hAnsi="GHEA Grapalat"/>
          <w:i w:val="0"/>
          <w:sz w:val="24"/>
          <w:szCs w:val="24"/>
          <w:lang w:val="hy-AM"/>
        </w:rPr>
        <w:t>,</w:t>
      </w:r>
      <w:r w:rsidR="00C33335">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Участнику, отобранному по итогам </w:t>
      </w:r>
      <w:r w:rsidR="0041023E" w:rsidRPr="00376400">
        <w:rPr>
          <w:rFonts w:ascii="GHEA Grapalat" w:hAnsi="GHEA Grapalat"/>
          <w:i w:val="0"/>
          <w:spacing w:val="6"/>
          <w:sz w:val="24"/>
          <w:szCs w:val="24"/>
        </w:rPr>
        <w:t>настоящей процедуры</w:t>
      </w:r>
      <w:r w:rsidRPr="00376400">
        <w:rPr>
          <w:rFonts w:ascii="GHEA Grapalat" w:hAnsi="GHEA Grapalat"/>
          <w:i w:val="0"/>
          <w:spacing w:val="6"/>
          <w:sz w:val="24"/>
          <w:szCs w:val="24"/>
        </w:rPr>
        <w:t>, в</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D2952"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Уличные фонари и Детали крепления уличного фонаря</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Анрапетутюн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5B2591">
        <w:rPr>
          <w:rFonts w:ascii="GHEA Grapalat" w:hAnsi="GHEA Grapalat"/>
          <w:i w:val="0"/>
          <w:sz w:val="24"/>
          <w:szCs w:val="24"/>
        </w:rPr>
        <w:t>12:00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0D2952">
        <w:rPr>
          <w:rFonts w:ascii="GHEA Grapalat" w:hAnsi="GHEA Grapalat"/>
          <w:i w:val="0"/>
          <w:sz w:val="24"/>
          <w:szCs w:val="24"/>
        </w:rPr>
        <w:t>8</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Анрапетутюн 32</w:t>
      </w:r>
      <w:r w:rsidRPr="000F0CA8">
        <w:rPr>
          <w:rFonts w:ascii="GHEA Grapalat" w:hAnsi="GHEA Grapalat"/>
          <w:i w:val="0"/>
          <w:sz w:val="24"/>
          <w:szCs w:val="24"/>
        </w:rPr>
        <w:t xml:space="preserve">, в </w:t>
      </w:r>
      <w:r w:rsidR="005B2591">
        <w:rPr>
          <w:rFonts w:ascii="GHEA Grapalat" w:hAnsi="GHEA Grapalat"/>
          <w:i w:val="0"/>
          <w:sz w:val="24"/>
          <w:szCs w:val="24"/>
        </w:rPr>
        <w:t>12:00</w:t>
      </w:r>
      <w:r>
        <w:rPr>
          <w:rFonts w:ascii="GHEA Grapalat" w:hAnsi="GHEA Grapalat"/>
          <w:i w:val="0"/>
          <w:sz w:val="24"/>
          <w:szCs w:val="24"/>
        </w:rPr>
        <w:t xml:space="preserve"> часов "</w:t>
      </w:r>
      <w:r w:rsidR="000D2952">
        <w:rPr>
          <w:rFonts w:ascii="GHEA Grapalat" w:hAnsi="GHEA Grapalat"/>
          <w:i w:val="0"/>
          <w:sz w:val="24"/>
          <w:szCs w:val="24"/>
        </w:rPr>
        <w:t>07</w:t>
      </w:r>
      <w:r>
        <w:rPr>
          <w:rFonts w:ascii="GHEA Grapalat" w:hAnsi="GHEA Grapalat"/>
          <w:i w:val="0"/>
          <w:sz w:val="24"/>
          <w:szCs w:val="24"/>
        </w:rPr>
        <w:t>" "</w:t>
      </w:r>
      <w:r w:rsidR="000D2952">
        <w:rPr>
          <w:rFonts w:ascii="GHEA Grapalat" w:hAnsi="GHEA Grapalat"/>
          <w:i w:val="0"/>
          <w:sz w:val="24"/>
          <w:szCs w:val="24"/>
        </w:rPr>
        <w:t>июля</w:t>
      </w:r>
      <w:r>
        <w:rPr>
          <w:rFonts w:ascii="GHEA Grapalat" w:hAnsi="GHEA Grapalat"/>
          <w:i w:val="0"/>
          <w:sz w:val="24"/>
          <w:szCs w:val="24"/>
        </w:rPr>
        <w:t>" "</w:t>
      </w:r>
      <w:r w:rsidR="00100DEC">
        <w:rPr>
          <w:rFonts w:ascii="GHEA Grapalat" w:hAnsi="GHEA Grapalat"/>
          <w:i w:val="0"/>
          <w:sz w:val="24"/>
          <w:szCs w:val="24"/>
        </w:rPr>
        <w:t>202</w:t>
      </w:r>
      <w:r w:rsidR="00020005">
        <w:rPr>
          <w:rFonts w:ascii="GHEA Grapalat" w:hAnsi="GHEA Grapalat"/>
          <w:i w:val="0"/>
          <w:sz w:val="24"/>
          <w:szCs w:val="24"/>
        </w:rPr>
        <w:t>6</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602307" w:rsidP="00100DE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 Зораб</w:t>
      </w:r>
      <w:r w:rsidR="00100DEC" w:rsidRPr="008978BD">
        <w:rPr>
          <w:rFonts w:ascii="GHEA Grapalat" w:hAnsi="GHEA Grapalat"/>
          <w:i w:val="0"/>
          <w:sz w:val="24"/>
          <w:szCs w:val="24"/>
        </w:rPr>
        <w:t>ян</w:t>
      </w:r>
      <w:r w:rsidR="00100DEC"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CE638C">
        <w:rPr>
          <w:rFonts w:ascii="GHEA Grapalat" w:hAnsi="GHEA Grapalat"/>
          <w:i w:val="0"/>
          <w:sz w:val="24"/>
          <w:szCs w:val="24"/>
        </w:rPr>
        <w:t>«Освещение общины Армавир» ОНО  Армавирской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20005">
        <w:rPr>
          <w:rFonts w:ascii="GHEA Grapalat" w:hAnsi="GHEA Grapalat"/>
          <w:i/>
        </w:rPr>
        <w:t>AMAH-LH-GHAPDzB-</w:t>
      </w:r>
      <w:r w:rsidR="000D2952">
        <w:rPr>
          <w:rFonts w:ascii="GHEA Grapalat" w:hAnsi="GHEA Grapalat"/>
          <w:i/>
        </w:rPr>
        <w:t>26/4</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0D2952">
        <w:rPr>
          <w:rFonts w:ascii="GHEA Grapalat" w:hAnsi="GHEA Grapalat"/>
          <w:i/>
        </w:rPr>
        <w:t xml:space="preserve"> от 2</w:t>
      </w:r>
      <w:r w:rsidR="00E146CC">
        <w:rPr>
          <w:rFonts w:ascii="GHEA Grapalat" w:hAnsi="GHEA Grapalat"/>
          <w:i/>
        </w:rPr>
        <w:t>9</w:t>
      </w:r>
      <w:r w:rsidR="00696D09">
        <w:rPr>
          <w:rFonts w:ascii="GHEA Grapalat" w:hAnsi="GHEA Grapalat"/>
          <w:i/>
        </w:rPr>
        <w:t xml:space="preserve"> </w:t>
      </w:r>
      <w:r w:rsidR="000D2952">
        <w:rPr>
          <w:rFonts w:ascii="GHEA Grapalat" w:hAnsi="GHEA Grapalat"/>
          <w:i/>
        </w:rPr>
        <w:t>июня</w:t>
      </w:r>
      <w:r w:rsidR="00096865" w:rsidRPr="009044F1">
        <w:rPr>
          <w:rFonts w:ascii="GHEA Grapalat" w:hAnsi="GHEA Grapalat"/>
          <w:i/>
        </w:rPr>
        <w:t xml:space="preserve"> 20</w:t>
      </w:r>
      <w:r w:rsidR="00100DEC">
        <w:rPr>
          <w:rFonts w:ascii="GHEA Grapalat" w:hAnsi="GHEA Grapalat"/>
          <w:i/>
        </w:rPr>
        <w:t>2</w:t>
      </w:r>
      <w:r w:rsidR="00020005">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CE638C" w:rsidP="00B46D58">
      <w:pPr>
        <w:pStyle w:val="aa"/>
        <w:widowControl w:val="0"/>
        <w:spacing w:after="160"/>
        <w:ind w:right="-7" w:firstLine="567"/>
        <w:jc w:val="center"/>
        <w:rPr>
          <w:rFonts w:ascii="GHEA Grapalat" w:hAnsi="GHEA Grapalat"/>
        </w:rPr>
      </w:pPr>
      <w:r>
        <w:rPr>
          <w:rFonts w:ascii="GHEA Grapalat" w:hAnsi="GHEA Grapalat"/>
        </w:rPr>
        <w:t>«Освещение общины Армавир» ОНО  Армавирской области,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100DEC"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0D2952">
        <w:rPr>
          <w:rFonts w:ascii="GHEA Grapalat" w:hAnsi="GHEA Grapalat"/>
        </w:rPr>
        <w:t>УЛИЧНЫЕ ФОНАРИ И ДЕТАЛИ КРЕПЛЕНИЯ УЛИЧНОГО ФОНАРЯ</w:t>
      </w:r>
      <w:r w:rsidRPr="009044F1">
        <w:rPr>
          <w:rFonts w:ascii="GHEA Grapalat" w:hAnsi="GHEA Grapalat"/>
        </w:rPr>
        <w:t xml:space="preserve"> ДЛЯ </w:t>
      </w:r>
      <w:r w:rsidR="00C33335" w:rsidRPr="009044F1">
        <w:rPr>
          <w:rFonts w:ascii="GHEA Grapalat" w:hAnsi="GHEA Grapalat"/>
        </w:rPr>
        <w:t xml:space="preserve">НУЖД </w:t>
      </w:r>
      <w:r w:rsidR="00C33335">
        <w:rPr>
          <w:rFonts w:ascii="GHEA Grapalat" w:hAnsi="GHEA Grapalat"/>
        </w:rPr>
        <w:t>«ОСВЕЩЕНИЕ ОБЩИНЫ АРМАВИР» ОНО  АРМАВИРСКОЙ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EC400D" w:rsidRDefault="000D2952" w:rsidP="00100DEC">
      <w:pPr>
        <w:widowControl w:val="0"/>
        <w:jc w:val="center"/>
        <w:rPr>
          <w:rFonts w:ascii="GHEA Grapalat" w:hAnsi="GHEA Grapalat"/>
        </w:rPr>
      </w:pPr>
      <w:r>
        <w:rPr>
          <w:rFonts w:ascii="GHEA Grapalat" w:hAnsi="GHEA Grapalat"/>
          <w:b/>
        </w:rPr>
        <w:t>УЛИЧНЫЕ ФОНАРИ И ДЕТАЛИ КРЕПЛЕНИЯ УЛИЧНОГО ФОНАРЯ</w:t>
      </w:r>
      <w:r w:rsidR="00100DEC" w:rsidRPr="00100DEC">
        <w:rPr>
          <w:rFonts w:ascii="GHEA Grapalat" w:hAnsi="GHEA Grapalat"/>
          <w:b/>
        </w:rPr>
        <w:t xml:space="preserve"> ДЛЯ НУЖД </w:t>
      </w:r>
      <w:r w:rsidR="00C33335" w:rsidRPr="00100DEC">
        <w:rPr>
          <w:rFonts w:ascii="GHEA Grapalat" w:hAnsi="GHEA Grapalat"/>
          <w:b/>
        </w:rPr>
        <w:t>_</w:t>
      </w:r>
      <w:r w:rsidR="00C33335">
        <w:rPr>
          <w:rFonts w:ascii="GHEA Grapalat" w:hAnsi="GHEA Grapalat"/>
          <w:b/>
        </w:rPr>
        <w:t>»ОСВЕЩЕНИЕ ОБЩИНЫ АРМАВИР» ОНО  АРМАВИРСКОЙ ОБЛАСТИ, РА</w:t>
      </w:r>
    </w:p>
    <w:p w:rsidR="00160AE4" w:rsidRPr="003A1EBB" w:rsidRDefault="00160AE4" w:rsidP="00100DEC">
      <w:pPr>
        <w:widowControl w:val="0"/>
        <w:spacing w:after="16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20005">
        <w:rPr>
          <w:rFonts w:ascii="GHEA Grapalat" w:hAnsi="GHEA Grapalat"/>
          <w:spacing w:val="-6"/>
        </w:rPr>
        <w:t>AMAH-LH-GHAPDzB-</w:t>
      </w:r>
      <w:r w:rsidR="000D2952">
        <w:rPr>
          <w:rFonts w:ascii="GHEA Grapalat" w:hAnsi="GHEA Grapalat"/>
          <w:spacing w:val="-6"/>
        </w:rPr>
        <w:t>26/4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33335">
        <w:rPr>
          <w:rFonts w:ascii="GHEA Grapalat" w:hAnsi="GHEA Grapalat"/>
        </w:rPr>
        <w:t>«Освещение общины Армавир» ОНО  Армавирской области,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D2952">
        <w:rPr>
          <w:rFonts w:ascii="GHEA Grapalat" w:hAnsi="GHEA Grapalat"/>
          <w:i w:val="0"/>
          <w:sz w:val="24"/>
          <w:szCs w:val="24"/>
        </w:rPr>
        <w:t>Уличные фонари и Детали крепления уличного фонаря</w:t>
      </w:r>
      <w:r w:rsidRPr="009044F1">
        <w:rPr>
          <w:rFonts w:ascii="GHEA Grapalat" w:hAnsi="GHEA Grapalat"/>
          <w:i w:val="0"/>
          <w:sz w:val="24"/>
          <w:szCs w:val="24"/>
        </w:rPr>
        <w:t xml:space="preserve"> (далее — так</w:t>
      </w:r>
      <w:r w:rsidR="00100DEC">
        <w:rPr>
          <w:rFonts w:ascii="GHEA Grapalat" w:hAnsi="GHEA Grapalat"/>
          <w:i w:val="0"/>
          <w:sz w:val="24"/>
          <w:szCs w:val="24"/>
        </w:rPr>
        <w:t xml:space="preserve">же товар) для нужд </w:t>
      </w:r>
      <w:r w:rsidR="00C33335">
        <w:rPr>
          <w:rFonts w:ascii="GHEA Grapalat" w:hAnsi="GHEA Grapalat"/>
          <w:i w:val="0"/>
          <w:sz w:val="24"/>
          <w:szCs w:val="24"/>
        </w:rPr>
        <w:t>«Освещение общины Армавир» ОНО  Армавирской области, РА</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w:t>
      </w:r>
      <w:r w:rsidR="00E146CC" w:rsidRPr="00E146CC">
        <w:rPr>
          <w:rFonts w:ascii="GHEA Grapalat" w:hAnsi="GHEA Grapalat"/>
          <w:i w:val="0"/>
          <w:sz w:val="24"/>
          <w:szCs w:val="24"/>
        </w:rPr>
        <w:t>ы</w:t>
      </w:r>
      <w:r w:rsidRPr="009044F1">
        <w:rPr>
          <w:rFonts w:ascii="GHEA Grapalat" w:hAnsi="GHEA Grapalat"/>
          <w:i w:val="0"/>
          <w:sz w:val="24"/>
          <w:szCs w:val="24"/>
        </w:rPr>
        <w:t xml:space="preserve"> "</w:t>
      </w:r>
      <w:r w:rsidR="00E146CC">
        <w:rPr>
          <w:rFonts w:ascii="GHEA Grapalat" w:hAnsi="GHEA Grapalat"/>
          <w:i w:val="0"/>
          <w:sz w:val="24"/>
          <w:szCs w:val="24"/>
        </w:rPr>
        <w:t>2</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0D2952" w:rsidRPr="009044F1" w:rsidTr="000D2952">
        <w:trPr>
          <w:jc w:val="center"/>
        </w:trPr>
        <w:tc>
          <w:tcPr>
            <w:tcW w:w="1530" w:type="dxa"/>
            <w:vAlign w:val="center"/>
          </w:tcPr>
          <w:p w:rsidR="000D2952" w:rsidRPr="00CF54C8" w:rsidRDefault="000D2952" w:rsidP="000D2952">
            <w:pPr>
              <w:pStyle w:val="23"/>
              <w:spacing w:line="240" w:lineRule="auto"/>
              <w:ind w:firstLine="0"/>
              <w:jc w:val="center"/>
              <w:rPr>
                <w:rFonts w:ascii="GHEA Grapalat" w:hAnsi="GHEA Grapalat"/>
              </w:rPr>
            </w:pPr>
            <w:r w:rsidRPr="00CF54C8">
              <w:rPr>
                <w:rFonts w:ascii="GHEA Grapalat" w:hAnsi="GHEA Grapalat"/>
              </w:rPr>
              <w:t>1</w:t>
            </w:r>
          </w:p>
        </w:tc>
        <w:tc>
          <w:tcPr>
            <w:tcW w:w="2521" w:type="dxa"/>
            <w:vAlign w:val="bottom"/>
          </w:tcPr>
          <w:p w:rsidR="000D2952" w:rsidRPr="00C67D91" w:rsidRDefault="000D2952" w:rsidP="000D2952">
            <w:pPr>
              <w:pStyle w:val="23"/>
              <w:spacing w:line="240" w:lineRule="auto"/>
              <w:ind w:firstLine="0"/>
              <w:jc w:val="center"/>
              <w:rPr>
                <w:rFonts w:ascii="GHEA Grapalat" w:hAnsi="GHEA Grapalat"/>
                <w:lang w:val="hy-AM"/>
              </w:rPr>
            </w:pPr>
            <w:r>
              <w:rPr>
                <w:rFonts w:ascii="GHEA Grapalat" w:hAnsi="GHEA Grapalat"/>
                <w:lang w:val="hy-AM"/>
              </w:rPr>
              <w:t>4200000</w:t>
            </w:r>
          </w:p>
        </w:tc>
        <w:tc>
          <w:tcPr>
            <w:tcW w:w="5183" w:type="dxa"/>
            <w:vAlign w:val="center"/>
          </w:tcPr>
          <w:p w:rsidR="000D2952" w:rsidRPr="001E2EA3" w:rsidRDefault="000D2952" w:rsidP="000D2952">
            <w:pPr>
              <w:rPr>
                <w:rFonts w:ascii="GHEA Grapalat" w:hAnsi="GHEA Grapalat"/>
                <w:bCs/>
                <w:color w:val="000000"/>
                <w:sz w:val="20"/>
                <w:szCs w:val="20"/>
                <w:lang w:val="en-US"/>
              </w:rPr>
            </w:pPr>
            <w:r>
              <w:rPr>
                <w:rFonts w:ascii="GHEA Grapalat" w:hAnsi="GHEA Grapalat" w:cs="Arial"/>
                <w:sz w:val="20"/>
                <w:szCs w:val="20"/>
              </w:rPr>
              <w:t>Светодиодный светильник 6</w:t>
            </w:r>
            <w:r w:rsidRPr="00F43508">
              <w:rPr>
                <w:rFonts w:ascii="GHEA Grapalat" w:hAnsi="GHEA Grapalat" w:cs="Arial"/>
                <w:sz w:val="20"/>
                <w:szCs w:val="20"/>
              </w:rPr>
              <w:t>0 Вт</w:t>
            </w:r>
          </w:p>
        </w:tc>
      </w:tr>
      <w:tr w:rsidR="000D2952" w:rsidRPr="009044F1" w:rsidTr="000D2952">
        <w:trPr>
          <w:jc w:val="center"/>
        </w:trPr>
        <w:tc>
          <w:tcPr>
            <w:tcW w:w="1530" w:type="dxa"/>
            <w:vAlign w:val="center"/>
          </w:tcPr>
          <w:p w:rsidR="000D2952" w:rsidRPr="00E146CC" w:rsidRDefault="000D2952" w:rsidP="000D2952">
            <w:pPr>
              <w:pStyle w:val="23"/>
              <w:spacing w:line="240" w:lineRule="auto"/>
              <w:ind w:firstLine="0"/>
              <w:jc w:val="center"/>
              <w:rPr>
                <w:rFonts w:ascii="GHEA Grapalat" w:hAnsi="GHEA Grapalat"/>
                <w:lang w:val="hy-AM"/>
              </w:rPr>
            </w:pPr>
            <w:r>
              <w:rPr>
                <w:rFonts w:ascii="GHEA Grapalat" w:hAnsi="GHEA Grapalat"/>
                <w:lang w:val="hy-AM"/>
              </w:rPr>
              <w:t>2</w:t>
            </w:r>
          </w:p>
        </w:tc>
        <w:tc>
          <w:tcPr>
            <w:tcW w:w="2521" w:type="dxa"/>
            <w:vAlign w:val="bottom"/>
          </w:tcPr>
          <w:p w:rsidR="000D2952" w:rsidRDefault="000D2952" w:rsidP="000D2952">
            <w:pPr>
              <w:pStyle w:val="23"/>
              <w:spacing w:line="240" w:lineRule="auto"/>
              <w:ind w:firstLine="0"/>
              <w:jc w:val="center"/>
              <w:rPr>
                <w:rFonts w:ascii="GHEA Grapalat" w:hAnsi="GHEA Grapalat"/>
                <w:lang w:val="hy-AM"/>
              </w:rPr>
            </w:pPr>
            <w:r>
              <w:rPr>
                <w:rFonts w:ascii="GHEA Grapalat" w:hAnsi="GHEA Grapalat"/>
                <w:lang w:val="hy-AM"/>
              </w:rPr>
              <w:t>1920000</w:t>
            </w:r>
          </w:p>
        </w:tc>
        <w:tc>
          <w:tcPr>
            <w:tcW w:w="5183" w:type="dxa"/>
            <w:vAlign w:val="center"/>
          </w:tcPr>
          <w:p w:rsidR="000D2952" w:rsidRDefault="000D2952" w:rsidP="000D2952">
            <w:pPr>
              <w:rPr>
                <w:rFonts w:ascii="GHEA Grapalat" w:hAnsi="GHEA Grapalat"/>
                <w:bCs/>
                <w:color w:val="000000"/>
                <w:sz w:val="20"/>
                <w:szCs w:val="20"/>
                <w:lang w:val="en-US"/>
              </w:rPr>
            </w:pPr>
            <w:r w:rsidRPr="000D2952">
              <w:rPr>
                <w:rFonts w:ascii="GHEA Grapalat" w:hAnsi="GHEA Grapalat" w:cs="Arial"/>
                <w:sz w:val="20"/>
                <w:szCs w:val="20"/>
              </w:rPr>
              <w:t>Детали крепления уличного фонаря</w:t>
            </w:r>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г. Армавир, ул. Анрапетутюн 32</w:t>
      </w:r>
      <w:r>
        <w:rPr>
          <w:rFonts w:ascii="GHEA Grapalat" w:hAnsi="GHEA Grapalat"/>
          <w:sz w:val="24"/>
          <w:szCs w:val="24"/>
        </w:rPr>
        <w:t>" не позднее, чем "</w:t>
      </w:r>
      <w:r w:rsidR="005B2591">
        <w:rPr>
          <w:rFonts w:ascii="GHEA Grapalat" w:hAnsi="GHEA Grapalat"/>
          <w:sz w:val="24"/>
          <w:szCs w:val="24"/>
        </w:rPr>
        <w:t>12:00</w:t>
      </w:r>
      <w:r>
        <w:rPr>
          <w:rFonts w:ascii="GHEA Grapalat" w:hAnsi="GHEA Grapalat"/>
          <w:sz w:val="24"/>
          <w:szCs w:val="24"/>
        </w:rPr>
        <w:t>" часов "</w:t>
      </w:r>
      <w:r w:rsidR="000D2952">
        <w:rPr>
          <w:rFonts w:ascii="GHEA Grapalat" w:hAnsi="GHEA Grapalat"/>
          <w:sz w:val="24"/>
          <w:szCs w:val="24"/>
        </w:rPr>
        <w:t>8</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02307">
        <w:rPr>
          <w:rFonts w:ascii="GHEA Grapalat" w:hAnsi="GHEA Grapalat"/>
          <w:sz w:val="24"/>
          <w:szCs w:val="24"/>
        </w:rPr>
        <w:t>Садаф Зораб</w:t>
      </w:r>
      <w:r w:rsidR="00100DEC" w:rsidRPr="00100DEC">
        <w:rPr>
          <w:rFonts w:ascii="GHEA Grapalat" w:hAnsi="GHEA Grapalat"/>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lastRenderedPageBreak/>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0D2952">
        <w:rPr>
          <w:rFonts w:ascii="GHEA Grapalat" w:hAnsi="GHEA Grapalat"/>
          <w:sz w:val="24"/>
          <w:szCs w:val="24"/>
        </w:rPr>
        <w:t>8</w:t>
      </w:r>
      <w:r w:rsidRPr="009044F1">
        <w:rPr>
          <w:rFonts w:ascii="GHEA Grapalat" w:hAnsi="GHEA Grapalat"/>
          <w:sz w:val="24"/>
          <w:szCs w:val="24"/>
        </w:rPr>
        <w:t>"-ый день в "</w:t>
      </w:r>
      <w:r w:rsidR="005B2591">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части 1 </w:t>
      </w:r>
      <w:r w:rsidRPr="006C15CD">
        <w:rPr>
          <w:rFonts w:ascii="GHEA Grapalat" w:hAnsi="GHEA Grapalat"/>
          <w:sz w:val="24"/>
          <w:szCs w:val="24"/>
        </w:rPr>
        <w:lastRenderedPageBreak/>
        <w:t>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20005">
        <w:rPr>
          <w:rFonts w:ascii="GHEA Grapalat" w:hAnsi="GHEA Grapalat"/>
          <w:sz w:val="24"/>
          <w:szCs w:val="24"/>
        </w:rPr>
        <w:t>AMAH-LH-GHAPDzB-</w:t>
      </w:r>
      <w:r w:rsidR="000D2952">
        <w:rPr>
          <w:rFonts w:ascii="GHEA Grapalat" w:hAnsi="GHEA Grapalat"/>
          <w:sz w:val="24"/>
          <w:szCs w:val="24"/>
        </w:rPr>
        <w:t>26/4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20005">
        <w:rPr>
          <w:rFonts w:ascii="GHEA Grapalat" w:hAnsi="GHEA Grapalat"/>
        </w:rPr>
        <w:t>AMAH-LH-GHAPDzB-</w:t>
      </w:r>
      <w:r w:rsidR="000D2952">
        <w:rPr>
          <w:rFonts w:ascii="GHEA Grapalat" w:hAnsi="GHEA Grapalat"/>
        </w:rPr>
        <w:t>26/4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020005">
        <w:rPr>
          <w:rFonts w:ascii="GHEA Grapalat" w:hAnsi="GHEA Grapalat"/>
        </w:rPr>
        <w:t>AMAH-LH-GHAPDzB-</w:t>
      </w:r>
      <w:r w:rsidR="000D2952">
        <w:rPr>
          <w:rFonts w:ascii="GHEA Grapalat" w:hAnsi="GHEA Grapalat"/>
        </w:rPr>
        <w:t>26/4</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020005">
        <w:rPr>
          <w:rFonts w:ascii="GHEA Grapalat" w:hAnsi="GHEA Grapalat"/>
        </w:rPr>
        <w:t>AMAH-LH-GHAPDzB-</w:t>
      </w:r>
      <w:r w:rsidR="000D2952">
        <w:rPr>
          <w:rFonts w:ascii="GHEA Grapalat" w:hAnsi="GHEA Grapalat"/>
        </w:rPr>
        <w:t>26/4</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20005">
        <w:rPr>
          <w:rFonts w:ascii="GHEA Grapalat" w:hAnsi="GHEA Grapalat"/>
          <w:b/>
          <w:sz w:val="24"/>
          <w:szCs w:val="24"/>
        </w:rPr>
        <w:t>AMAH-LH-GHAPDzB-</w:t>
      </w:r>
      <w:r w:rsidR="000D2952">
        <w:rPr>
          <w:rFonts w:ascii="GHEA Grapalat" w:hAnsi="GHEA Grapalat"/>
          <w:b/>
          <w:sz w:val="24"/>
          <w:szCs w:val="24"/>
        </w:rPr>
        <w:t>26/4</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020005">
        <w:rPr>
          <w:rFonts w:ascii="GHEA Grapalat" w:hAnsi="GHEA Grapalat"/>
        </w:rPr>
        <w:t>AMAH-LH-GHAPDzB-</w:t>
      </w:r>
      <w:r w:rsidR="000D2952">
        <w:rPr>
          <w:rFonts w:ascii="GHEA Grapalat" w:hAnsi="GHEA Grapalat"/>
        </w:rPr>
        <w:t>26/4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20005">
        <w:rPr>
          <w:rFonts w:ascii="GHEA Grapalat" w:hAnsi="GHEA Grapalat"/>
          <w:b/>
          <w:sz w:val="24"/>
          <w:szCs w:val="24"/>
        </w:rPr>
        <w:t>AMAH-LH-GHAPDzB-</w:t>
      </w:r>
      <w:r w:rsidR="000D2952">
        <w:rPr>
          <w:rFonts w:ascii="GHEA Grapalat" w:hAnsi="GHEA Grapalat"/>
          <w:b/>
          <w:sz w:val="24"/>
          <w:szCs w:val="24"/>
        </w:rPr>
        <w:t>26/4</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D2952"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D2952"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D2952"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D2952"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D2952"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D2952"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0D2952"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D295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D295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0D2952"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0D2952"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0D2952"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D295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D295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0D2952"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0D2952"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0D2952"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0D2952"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0D295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D2952"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D295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D295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20005">
        <w:rPr>
          <w:rFonts w:ascii="GHEA Grapalat" w:hAnsi="GHEA Grapalat"/>
          <w:b/>
          <w:sz w:val="24"/>
          <w:szCs w:val="24"/>
        </w:rPr>
        <w:t>AMAH-LH-GHAPDzB-</w:t>
      </w:r>
      <w:r w:rsidR="000D2952">
        <w:rPr>
          <w:rFonts w:ascii="GHEA Grapalat" w:hAnsi="GHEA Grapalat"/>
          <w:b/>
          <w:sz w:val="24"/>
          <w:szCs w:val="24"/>
        </w:rPr>
        <w:t>26/4</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20005">
        <w:rPr>
          <w:rFonts w:ascii="GHEA Grapalat" w:hAnsi="GHEA Grapalat"/>
          <w:spacing w:val="-6"/>
        </w:rPr>
        <w:t>AMAH-LH-GHAPDzB-</w:t>
      </w:r>
      <w:r w:rsidR="000D2952">
        <w:rPr>
          <w:rFonts w:ascii="GHEA Grapalat" w:hAnsi="GHEA Grapalat"/>
          <w:spacing w:val="-6"/>
        </w:rPr>
        <w:t>26/4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020005">
        <w:rPr>
          <w:rFonts w:ascii="GHEA Grapalat" w:hAnsi="GHEA Grapalat"/>
          <w:i/>
          <w:sz w:val="22"/>
          <w:szCs w:val="22"/>
        </w:rPr>
        <w:t>AMAH-LH-GHAPDzB-</w:t>
      </w:r>
      <w:r w:rsidR="000D2952">
        <w:rPr>
          <w:rFonts w:ascii="GHEA Grapalat" w:hAnsi="GHEA Grapalat"/>
          <w:i/>
          <w:sz w:val="22"/>
          <w:szCs w:val="22"/>
        </w:rPr>
        <w:t>26/4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33335">
        <w:rPr>
          <w:rFonts w:ascii="GHEA Grapalat" w:hAnsi="GHEA Grapalat"/>
          <w:spacing w:val="-6"/>
          <w:sz w:val="22"/>
          <w:szCs w:val="22"/>
        </w:rPr>
        <w:t>«Освещение общины Армавир» ОНО  Армавирской области, РА</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r w:rsidRPr="003A585B">
        <w:rPr>
          <w:rFonts w:ascii="GHEA Grapalat" w:hAnsi="GHEA Grapalat"/>
          <w:spacing w:val="-6"/>
          <w:sz w:val="22"/>
          <w:szCs w:val="22"/>
        </w:rPr>
        <w:t xml:space="preserve">процедуре закупок под кодом </w:t>
      </w:r>
      <w:r w:rsidR="00020005">
        <w:rPr>
          <w:rFonts w:ascii="GHEA Grapalat" w:hAnsi="GHEA Grapalat"/>
          <w:spacing w:val="-6"/>
          <w:sz w:val="22"/>
          <w:szCs w:val="22"/>
        </w:rPr>
        <w:t>AMAH-LH-GHAPDzB-</w:t>
      </w:r>
      <w:r w:rsidR="000D2952">
        <w:rPr>
          <w:rFonts w:ascii="GHEA Grapalat" w:hAnsi="GHEA Grapalat"/>
          <w:spacing w:val="-6"/>
          <w:sz w:val="22"/>
          <w:szCs w:val="22"/>
        </w:rPr>
        <w:t>26/4</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«Освещение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7653F">
              <w:rPr>
                <w:rFonts w:ascii="GHEA Grapalat" w:hAnsi="GHEA Grapalat"/>
              </w:rPr>
              <w:t>04424465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67653F">
              <w:rPr>
                <w:rFonts w:ascii="GHEA Grapalat" w:hAnsi="GHEA Grapalat"/>
              </w:rPr>
              <w:t>1510039920060100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6400">
        <w:rPr>
          <w:rFonts w:ascii="GHEA Grapalat" w:hAnsi="GHEA Grapalat"/>
          <w:i/>
        </w:rPr>
        <w:t>запрос котировок</w:t>
      </w:r>
      <w:r w:rsidRPr="00B138F3">
        <w:rPr>
          <w:rFonts w:ascii="GHEA Grapalat" w:hAnsi="GHEA Grapalat"/>
          <w:i/>
        </w:rPr>
        <w:br/>
        <w:t>под кодом "</w:t>
      </w:r>
      <w:r w:rsidR="00020005">
        <w:rPr>
          <w:rFonts w:ascii="GHEA Grapalat" w:hAnsi="GHEA Grapalat"/>
          <w:i/>
        </w:rPr>
        <w:t>AMAH-LH-GHAPDzB-</w:t>
      </w:r>
      <w:r w:rsidR="000D2952">
        <w:rPr>
          <w:rFonts w:ascii="GHEA Grapalat" w:hAnsi="GHEA Grapalat"/>
          <w:i/>
        </w:rPr>
        <w:t>26/4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33335">
        <w:rPr>
          <w:rFonts w:ascii="GHEA Grapalat" w:hAnsi="GHEA Grapalat"/>
          <w:spacing w:val="-6"/>
          <w:sz w:val="22"/>
          <w:szCs w:val="22"/>
        </w:rPr>
        <w:t>«Освещение общины Армавир» ОНО  Армавирской области, РА</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20005">
        <w:rPr>
          <w:rFonts w:ascii="GHEA Grapalat" w:hAnsi="GHEA Grapalat"/>
          <w:i/>
          <w:sz w:val="22"/>
          <w:szCs w:val="22"/>
        </w:rPr>
        <w:t>AMAH-LH-GHAPDzB-</w:t>
      </w:r>
      <w:r w:rsidR="000D2952">
        <w:rPr>
          <w:rFonts w:ascii="GHEA Grapalat" w:hAnsi="GHEA Grapalat"/>
          <w:i/>
          <w:sz w:val="22"/>
          <w:szCs w:val="22"/>
        </w:rPr>
        <w:t>26/4</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lastRenderedPageBreak/>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«Освещение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7653F">
              <w:rPr>
                <w:rFonts w:ascii="GHEA Grapalat" w:hAnsi="GHEA Grapalat"/>
              </w:rPr>
              <w:t>04424465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67653F">
              <w:rPr>
                <w:rFonts w:ascii="GHEA Grapalat" w:hAnsi="GHEA Grapalat"/>
              </w:rPr>
              <w:t>1510039920060100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20005">
        <w:rPr>
          <w:rFonts w:ascii="GHEA Grapalat" w:hAnsi="GHEA Grapalat"/>
          <w:b/>
          <w:sz w:val="24"/>
          <w:szCs w:val="24"/>
        </w:rPr>
        <w:t>AMAH-LH-GHAPDzB-</w:t>
      </w:r>
      <w:r w:rsidR="000D2952">
        <w:rPr>
          <w:rFonts w:ascii="GHEA Grapalat" w:hAnsi="GHEA Grapalat"/>
          <w:b/>
          <w:sz w:val="24"/>
          <w:szCs w:val="24"/>
        </w:rPr>
        <w:t>26/4</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0D2952">
        <w:rPr>
          <w:rFonts w:ascii="GHEA Grapalat" w:hAnsi="GHEA Grapalat"/>
          <w:b/>
        </w:rPr>
        <w:t>УЛИЧНЫЕ ФОНАРИ И ДЕТАЛИ КРЕПЛЕНИЯ УЛИЧНОГО ФОНАРЯ</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020005">
        <w:rPr>
          <w:rFonts w:ascii="GHEA Grapalat" w:hAnsi="GHEA Grapalat"/>
          <w:b/>
        </w:rPr>
        <w:t>AMAH-LH-GHAPDzB-</w:t>
      </w:r>
      <w:r w:rsidR="000D2952">
        <w:rPr>
          <w:rFonts w:ascii="GHEA Grapalat" w:hAnsi="GHEA Grapalat"/>
          <w:b/>
        </w:rPr>
        <w:t>26/4</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E638C" w:rsidP="00B46D58">
      <w:pPr>
        <w:widowControl w:val="0"/>
        <w:spacing w:after="160"/>
        <w:jc w:val="both"/>
        <w:rPr>
          <w:rFonts w:ascii="GHEA Grapalat" w:hAnsi="GHEA Grapalat"/>
        </w:rPr>
      </w:pPr>
      <w:r>
        <w:rPr>
          <w:rFonts w:ascii="GHEA Grapalat" w:hAnsi="GHEA Grapalat"/>
          <w:sz w:val="22"/>
          <w:szCs w:val="22"/>
        </w:rPr>
        <w:t>«Освещение общины Армавир» ОНО  Армавирской области, РА</w:t>
      </w:r>
      <w:r w:rsidR="003A585B" w:rsidRPr="00B138F3">
        <w:rPr>
          <w:rFonts w:ascii="GHEA Grapalat" w:hAnsi="GHEA Grapalat"/>
        </w:rPr>
        <w:t xml:space="preserve">, в лице </w:t>
      </w:r>
      <w:r w:rsidR="003A585B" w:rsidRPr="00C604DD">
        <w:rPr>
          <w:rFonts w:ascii="GHEA Grapalat" w:hAnsi="GHEA Grapalat"/>
          <w:sz w:val="22"/>
          <w:szCs w:val="22"/>
        </w:rPr>
        <w:t>директора</w:t>
      </w:r>
      <w:r w:rsidR="003A585B" w:rsidRPr="00AE50A3">
        <w:rPr>
          <w:rFonts w:ascii="GHEA Grapalat" w:hAnsi="GHEA Grapalat"/>
          <w:sz w:val="22"/>
          <w:szCs w:val="22"/>
        </w:rPr>
        <w:t xml:space="preserve"> </w:t>
      </w:r>
      <w:r w:rsidR="0067653F">
        <w:rPr>
          <w:rFonts w:ascii="GHEA Grapalat" w:hAnsi="GHEA Grapalat"/>
          <w:sz w:val="22"/>
          <w:szCs w:val="22"/>
        </w:rPr>
        <w:t>Э</w:t>
      </w:r>
      <w:r w:rsidR="003A585B">
        <w:rPr>
          <w:rFonts w:ascii="GHEA Grapalat" w:hAnsi="GHEA Grapalat"/>
          <w:sz w:val="22"/>
          <w:szCs w:val="22"/>
          <w:lang w:val="hy-AM"/>
        </w:rPr>
        <w:t>. Мхитаряна</w:t>
      </w:r>
      <w:r w:rsidR="003A585B" w:rsidRPr="00B138F3">
        <w:rPr>
          <w:rFonts w:ascii="GHEA Grapalat" w:hAnsi="GHEA Grapalat"/>
        </w:rPr>
        <w:t xml:space="preserve">, действующего на основании устава </w:t>
      </w:r>
      <w:r>
        <w:rPr>
          <w:rFonts w:ascii="GHEA Grapalat" w:hAnsi="GHEA Grapalat"/>
          <w:sz w:val="22"/>
          <w:szCs w:val="22"/>
        </w:rPr>
        <w:t>«Освещение общины Армавир» ОНО  Армавирской области, РА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CD6AD1">
        <w:rPr>
          <w:rFonts w:ascii="GHEA Grapalat" w:hAnsi="GHEA Grapalat"/>
        </w:rPr>
        <w:t>25-</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5"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1F7166">
        <w:rPr>
          <w:rFonts w:ascii="GHEA Grapalat" w:hAnsi="GHEA Grapalat"/>
          <w:i/>
        </w:rPr>
        <w:t>AMAH-LH-GHAPDzB-</w:t>
      </w:r>
      <w:r w:rsidR="000D2952">
        <w:rPr>
          <w:rFonts w:ascii="GHEA Grapalat" w:hAnsi="GHEA Grapalat"/>
          <w:i/>
        </w:rPr>
        <w:t>26/4</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560"/>
        <w:gridCol w:w="4677"/>
        <w:gridCol w:w="993"/>
        <w:gridCol w:w="708"/>
        <w:gridCol w:w="851"/>
        <w:gridCol w:w="992"/>
        <w:gridCol w:w="1134"/>
        <w:gridCol w:w="1134"/>
        <w:gridCol w:w="1418"/>
        <w:gridCol w:w="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33335" w:rsidRPr="00B138F3" w:rsidTr="00C33335">
        <w:trPr>
          <w:gridAfter w:val="1"/>
          <w:wAfter w:w="8" w:type="dxa"/>
          <w:trHeight w:val="219"/>
          <w:jc w:val="center"/>
        </w:trPr>
        <w:tc>
          <w:tcPr>
            <w:tcW w:w="1242"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C33335" w:rsidRPr="00B138F3" w:rsidRDefault="00C3333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677" w:type="dxa"/>
            <w:vMerge w:val="restart"/>
            <w:vAlign w:val="center"/>
          </w:tcPr>
          <w:p w:rsidR="00C33335" w:rsidRPr="00B138F3" w:rsidRDefault="00C3333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C33335" w:rsidRPr="00B138F3" w:rsidRDefault="00C3333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8"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51"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C33335" w:rsidRPr="00B138F3" w:rsidRDefault="00C3333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86" w:type="dxa"/>
            <w:gridSpan w:val="3"/>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C33335" w:rsidRPr="00B138F3" w:rsidTr="00C33335">
        <w:trPr>
          <w:gridAfter w:val="1"/>
          <w:wAfter w:w="8" w:type="dxa"/>
          <w:trHeight w:val="445"/>
          <w:jc w:val="center"/>
        </w:trPr>
        <w:tc>
          <w:tcPr>
            <w:tcW w:w="1242" w:type="dxa"/>
            <w:vMerge/>
            <w:vAlign w:val="center"/>
          </w:tcPr>
          <w:p w:rsidR="00C33335" w:rsidRPr="00B138F3" w:rsidRDefault="00C33335" w:rsidP="00B46D58">
            <w:pPr>
              <w:widowControl w:val="0"/>
              <w:jc w:val="center"/>
              <w:rPr>
                <w:rFonts w:ascii="GHEA Grapalat" w:hAnsi="GHEA Grapalat"/>
                <w:sz w:val="16"/>
                <w:szCs w:val="16"/>
              </w:rPr>
            </w:pPr>
          </w:p>
        </w:tc>
        <w:tc>
          <w:tcPr>
            <w:tcW w:w="1633" w:type="dxa"/>
            <w:vMerge/>
            <w:vAlign w:val="center"/>
          </w:tcPr>
          <w:p w:rsidR="00C33335" w:rsidRPr="00B138F3" w:rsidRDefault="00C33335" w:rsidP="00B46D58">
            <w:pPr>
              <w:widowControl w:val="0"/>
              <w:jc w:val="center"/>
              <w:rPr>
                <w:rFonts w:ascii="GHEA Grapalat" w:hAnsi="GHEA Grapalat"/>
                <w:sz w:val="16"/>
                <w:szCs w:val="16"/>
              </w:rPr>
            </w:pPr>
          </w:p>
        </w:tc>
        <w:tc>
          <w:tcPr>
            <w:tcW w:w="1560" w:type="dxa"/>
            <w:vMerge/>
            <w:vAlign w:val="center"/>
          </w:tcPr>
          <w:p w:rsidR="00C33335" w:rsidRPr="00B138F3" w:rsidRDefault="00C33335" w:rsidP="00B46D58">
            <w:pPr>
              <w:widowControl w:val="0"/>
              <w:jc w:val="center"/>
              <w:rPr>
                <w:rFonts w:ascii="GHEA Grapalat" w:hAnsi="GHEA Grapalat"/>
                <w:sz w:val="16"/>
                <w:szCs w:val="16"/>
              </w:rPr>
            </w:pPr>
          </w:p>
        </w:tc>
        <w:tc>
          <w:tcPr>
            <w:tcW w:w="4677" w:type="dxa"/>
            <w:vMerge/>
            <w:vAlign w:val="center"/>
          </w:tcPr>
          <w:p w:rsidR="00C33335" w:rsidRPr="00B138F3" w:rsidRDefault="00C33335" w:rsidP="00B46D58">
            <w:pPr>
              <w:widowControl w:val="0"/>
              <w:jc w:val="center"/>
              <w:rPr>
                <w:rFonts w:ascii="GHEA Grapalat" w:hAnsi="GHEA Grapalat"/>
                <w:sz w:val="16"/>
                <w:szCs w:val="16"/>
              </w:rPr>
            </w:pPr>
          </w:p>
        </w:tc>
        <w:tc>
          <w:tcPr>
            <w:tcW w:w="993" w:type="dxa"/>
            <w:vMerge/>
            <w:vAlign w:val="center"/>
          </w:tcPr>
          <w:p w:rsidR="00C33335" w:rsidRPr="00B138F3" w:rsidRDefault="00C33335" w:rsidP="00B46D58">
            <w:pPr>
              <w:widowControl w:val="0"/>
              <w:jc w:val="center"/>
              <w:rPr>
                <w:rFonts w:ascii="GHEA Grapalat" w:hAnsi="GHEA Grapalat"/>
                <w:sz w:val="16"/>
                <w:szCs w:val="16"/>
              </w:rPr>
            </w:pPr>
          </w:p>
        </w:tc>
        <w:tc>
          <w:tcPr>
            <w:tcW w:w="708" w:type="dxa"/>
            <w:vMerge/>
            <w:vAlign w:val="center"/>
          </w:tcPr>
          <w:p w:rsidR="00C33335" w:rsidRPr="00B138F3" w:rsidRDefault="00C33335" w:rsidP="00B46D58">
            <w:pPr>
              <w:widowControl w:val="0"/>
              <w:jc w:val="center"/>
              <w:rPr>
                <w:rFonts w:ascii="GHEA Grapalat" w:hAnsi="GHEA Grapalat"/>
                <w:sz w:val="16"/>
                <w:szCs w:val="16"/>
              </w:rPr>
            </w:pPr>
          </w:p>
        </w:tc>
        <w:tc>
          <w:tcPr>
            <w:tcW w:w="851" w:type="dxa"/>
            <w:vMerge/>
            <w:vAlign w:val="center"/>
          </w:tcPr>
          <w:p w:rsidR="00C33335" w:rsidRPr="00B138F3" w:rsidRDefault="00C33335" w:rsidP="00B46D58">
            <w:pPr>
              <w:widowControl w:val="0"/>
              <w:jc w:val="center"/>
              <w:rPr>
                <w:rFonts w:ascii="GHEA Grapalat" w:hAnsi="GHEA Grapalat"/>
                <w:sz w:val="16"/>
                <w:szCs w:val="16"/>
              </w:rPr>
            </w:pPr>
          </w:p>
        </w:tc>
        <w:tc>
          <w:tcPr>
            <w:tcW w:w="992" w:type="dxa"/>
            <w:vMerge/>
            <w:vAlign w:val="center"/>
          </w:tcPr>
          <w:p w:rsidR="00C33335" w:rsidRPr="00B138F3" w:rsidRDefault="00C33335" w:rsidP="00B46D58">
            <w:pPr>
              <w:widowControl w:val="0"/>
              <w:jc w:val="center"/>
              <w:rPr>
                <w:rFonts w:ascii="GHEA Grapalat" w:hAnsi="GHEA Grapalat"/>
                <w:sz w:val="16"/>
                <w:szCs w:val="16"/>
              </w:rPr>
            </w:pPr>
          </w:p>
        </w:tc>
        <w:tc>
          <w:tcPr>
            <w:tcW w:w="1134" w:type="dxa"/>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C33335" w:rsidRPr="00B138F3" w:rsidRDefault="00C33335"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18" w:type="dxa"/>
            <w:vAlign w:val="center"/>
          </w:tcPr>
          <w:p w:rsidR="00C33335" w:rsidRPr="00B138F3" w:rsidRDefault="00C3333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0"/>
              <w:t>***</w:t>
            </w:r>
          </w:p>
        </w:tc>
      </w:tr>
      <w:tr w:rsidR="000D2952" w:rsidRPr="00834490" w:rsidTr="000D2952">
        <w:trPr>
          <w:gridAfter w:val="1"/>
          <w:wAfter w:w="8" w:type="dxa"/>
          <w:trHeight w:val="3528"/>
          <w:jc w:val="center"/>
        </w:trPr>
        <w:tc>
          <w:tcPr>
            <w:tcW w:w="1242" w:type="dxa"/>
            <w:vAlign w:val="center"/>
          </w:tcPr>
          <w:p w:rsidR="000D2952" w:rsidRPr="006F3439" w:rsidRDefault="000D2952" w:rsidP="000D2952">
            <w:pPr>
              <w:jc w:val="center"/>
              <w:rPr>
                <w:rFonts w:ascii="GHEA Grapalat" w:hAnsi="GHEA Grapalat"/>
                <w:sz w:val="18"/>
                <w:szCs w:val="18"/>
                <w:lang w:val="hy-AM"/>
              </w:rPr>
            </w:pPr>
            <w:r w:rsidRPr="006F3439">
              <w:rPr>
                <w:rFonts w:ascii="GHEA Grapalat" w:hAnsi="GHEA Grapalat"/>
                <w:sz w:val="18"/>
                <w:szCs w:val="18"/>
                <w:lang w:val="hy-AM"/>
              </w:rPr>
              <w:t>1</w:t>
            </w:r>
          </w:p>
        </w:tc>
        <w:tc>
          <w:tcPr>
            <w:tcW w:w="1633" w:type="dxa"/>
            <w:vAlign w:val="center"/>
          </w:tcPr>
          <w:p w:rsidR="000D2952" w:rsidRPr="005E4BD3" w:rsidRDefault="000D2952" w:rsidP="000D2952">
            <w:pPr>
              <w:jc w:val="center"/>
              <w:rPr>
                <w:rFonts w:ascii="GHEA Grapalat" w:hAnsi="GHEA Grapalat"/>
                <w:sz w:val="16"/>
                <w:szCs w:val="16"/>
              </w:rPr>
            </w:pPr>
            <w:r>
              <w:rPr>
                <w:rFonts w:ascii="GHEA Grapalat" w:hAnsi="GHEA Grapalat"/>
                <w:sz w:val="16"/>
                <w:szCs w:val="16"/>
              </w:rPr>
              <w:t>34921470</w:t>
            </w:r>
          </w:p>
        </w:tc>
        <w:tc>
          <w:tcPr>
            <w:tcW w:w="1560" w:type="dxa"/>
            <w:vAlign w:val="center"/>
          </w:tcPr>
          <w:p w:rsidR="000D2952" w:rsidRPr="00170DBC" w:rsidRDefault="000D2952" w:rsidP="000D2952">
            <w:pPr>
              <w:rPr>
                <w:rFonts w:ascii="GHEA Grapalat" w:hAnsi="GHEA Grapalat"/>
                <w:bCs/>
                <w:color w:val="000000"/>
                <w:sz w:val="16"/>
                <w:szCs w:val="16"/>
                <w:lang w:val="en-US"/>
              </w:rPr>
            </w:pPr>
            <w:r w:rsidRPr="00170DBC">
              <w:rPr>
                <w:rFonts w:ascii="GHEA Grapalat" w:hAnsi="GHEA Grapalat" w:cs="Arial"/>
                <w:sz w:val="16"/>
                <w:szCs w:val="16"/>
              </w:rPr>
              <w:t>Светодиодный светильник 60 Вт</w:t>
            </w:r>
          </w:p>
        </w:tc>
        <w:tc>
          <w:tcPr>
            <w:tcW w:w="4677" w:type="dxa"/>
          </w:tcPr>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Уличные светодиодные светильники,</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Мощность 60 Вт, отклонение в пределах +/-5%</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Входное напряжение 85-265 В</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Частота 50/60 Гц</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Индекс светопропускания CRI&gt;75</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Коэффициент защиты от внешних ударов не менее LP 65, цветовая температура 6000 Кельвинов,</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Не менее 150 люмен/ватт</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Драйвер должен быть отделен от матрицы</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Количество светодиодов должно быть не менее 60 штук</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Изготовлены из литого алюминия</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Внешние размеры 452*175*55 мм +/-5%</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Монтажная часть светильника должна быть съемной и настенной / универсальной/</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Диаметр монтажных отверстий 55-65 мм, -Уровень защиты IP65</w:t>
            </w:r>
          </w:p>
          <w:p w:rsidR="000D2952" w:rsidRPr="000D2952" w:rsidRDefault="000D2952" w:rsidP="000D2952">
            <w:pPr>
              <w:pStyle w:val="HTML"/>
              <w:shd w:val="clear" w:color="auto" w:fill="F8F9FA"/>
              <w:jc w:val="center"/>
              <w:rPr>
                <w:rFonts w:ascii="GHEA Grapalat" w:hAnsi="GHEA Grapalat"/>
                <w:sz w:val="16"/>
                <w:szCs w:val="16"/>
                <w:lang w:bidi="ru-RU"/>
              </w:rPr>
            </w:pPr>
            <w:r w:rsidRPr="000D2952">
              <w:rPr>
                <w:rFonts w:ascii="GHEA Grapalat" w:hAnsi="GHEA Grapalat"/>
                <w:color w:val="1F1F1F"/>
                <w:sz w:val="16"/>
                <w:szCs w:val="16"/>
                <w:lang w:bidi="ru-RU"/>
              </w:rPr>
              <w:t xml:space="preserve">Работа в условиях, как минимум, при температурах от -30 до +60 °C </w:t>
            </w:r>
            <w:r w:rsidRPr="000D2952">
              <w:rPr>
                <w:rFonts w:ascii="GHEA Grapalat" w:hAnsi="GHEA Grapalat"/>
                <w:sz w:val="16"/>
                <w:szCs w:val="16"/>
                <w:lang w:bidi="ru-RU"/>
              </w:rPr>
              <w:t>при температурных условиях</w:t>
            </w:r>
          </w:p>
          <w:p w:rsidR="000D2952" w:rsidRPr="000D2952" w:rsidRDefault="000D2952" w:rsidP="000D2952">
            <w:pPr>
              <w:pStyle w:val="HTML"/>
              <w:shd w:val="clear" w:color="auto" w:fill="F8F9FA"/>
              <w:jc w:val="center"/>
              <w:rPr>
                <w:rFonts w:ascii="GHEA Grapalat" w:hAnsi="GHEA Grapalat"/>
                <w:sz w:val="16"/>
                <w:szCs w:val="16"/>
                <w:lang w:bidi="ru-RU"/>
              </w:rPr>
            </w:pPr>
            <w:r w:rsidRPr="000D2952">
              <w:rPr>
                <w:rFonts w:ascii="GHEA Grapalat" w:hAnsi="GHEA Grapalat"/>
                <w:sz w:val="16"/>
                <w:szCs w:val="16"/>
                <w:lang w:bidi="ru-RU"/>
              </w:rPr>
              <w:t xml:space="preserve">Гарантия: 3 года. / Обслуживание в течение гарантийного </w:t>
            </w:r>
            <w:r w:rsidRPr="000D2952">
              <w:rPr>
                <w:rFonts w:ascii="GHEA Grapalat" w:hAnsi="GHEA Grapalat"/>
                <w:sz w:val="16"/>
                <w:szCs w:val="16"/>
                <w:lang w:bidi="ru-RU"/>
              </w:rPr>
              <w:lastRenderedPageBreak/>
              <w:t>периода: демонтаж, транспортировка, ремонт, возврат и установка светодиодных светильников, подлежащих ремонту, осуществляются поставщиком./</w:t>
            </w:r>
          </w:p>
          <w:p w:rsidR="000D2952" w:rsidRPr="000D2952" w:rsidRDefault="000D2952" w:rsidP="000D2952">
            <w:pPr>
              <w:pStyle w:val="HTML"/>
              <w:shd w:val="clear" w:color="auto" w:fill="F8F9FA"/>
              <w:jc w:val="center"/>
              <w:rPr>
                <w:rFonts w:ascii="GHEA Grapalat" w:hAnsi="GHEA Grapalat"/>
                <w:sz w:val="16"/>
                <w:szCs w:val="16"/>
                <w:lang w:bidi="ru-RU"/>
              </w:rPr>
            </w:pPr>
            <w:r w:rsidRPr="000D2952">
              <w:rPr>
                <w:rFonts w:ascii="GHEA Grapalat" w:hAnsi="GHEA Grapalat"/>
                <w:sz w:val="16"/>
                <w:szCs w:val="16"/>
                <w:lang w:bidi="ru-RU"/>
              </w:rPr>
              <w:t>Неиспользованные светильники, поставленные не позднее 2025 года, пройдут тестирование и должны соответствовать техническим характеристикам.  Поставщик вместе с поставленной продукцией предоставляет сертификат качества, технический паспорт, гарантийный талон и протокол испытаний светильника по мощности (ватты), цветовой температуре (кельвины) и освещенности (люмены), выданный независимой лабораторией за свой счет.</w:t>
            </w:r>
          </w:p>
          <w:p w:rsidR="000D2952" w:rsidRPr="000D2952" w:rsidRDefault="000D2952" w:rsidP="000D2952">
            <w:pPr>
              <w:pStyle w:val="HTML"/>
              <w:shd w:val="clear" w:color="auto" w:fill="F8F9FA"/>
              <w:jc w:val="center"/>
              <w:rPr>
                <w:rFonts w:ascii="GHEA Grapalat" w:hAnsi="GHEA Grapalat"/>
                <w:sz w:val="16"/>
                <w:szCs w:val="16"/>
                <w:lang w:bidi="ru-RU"/>
              </w:rPr>
            </w:pPr>
            <w:r w:rsidRPr="000D2952">
              <w:rPr>
                <w:rFonts w:ascii="GHEA Grapalat" w:hAnsi="GHEA Grapalat"/>
                <w:sz w:val="16"/>
                <w:szCs w:val="16"/>
                <w:lang w:bidi="ru-RU"/>
              </w:rPr>
              <w:t>На светильниках должна быть нанесена лазерная маркировка гарантии.</w:t>
            </w:r>
          </w:p>
          <w:p w:rsidR="000D2952" w:rsidRPr="000D2952" w:rsidRDefault="000D2952" w:rsidP="000D2952">
            <w:pPr>
              <w:pStyle w:val="HTML"/>
              <w:shd w:val="clear" w:color="auto" w:fill="F8F9FA"/>
              <w:jc w:val="center"/>
              <w:rPr>
                <w:rFonts w:ascii="GHEA Grapalat" w:hAnsi="GHEA Grapalat"/>
                <w:sz w:val="16"/>
                <w:szCs w:val="16"/>
                <w:lang w:bidi="ru-RU"/>
              </w:rPr>
            </w:pPr>
            <w:r w:rsidRPr="000D2952">
              <w:rPr>
                <w:rFonts w:ascii="GHEA Grapalat" w:hAnsi="GHEA Grapalat"/>
                <w:sz w:val="16"/>
                <w:szCs w:val="16"/>
                <w:lang w:bidi="ru-RU"/>
              </w:rPr>
              <w:t>На светильниках должна быть нанесена лазерная нумерация.</w:t>
            </w:r>
          </w:p>
          <w:p w:rsidR="000D2952" w:rsidRPr="000D2952" w:rsidRDefault="000D2952" w:rsidP="000D2952">
            <w:pPr>
              <w:pStyle w:val="HTML"/>
              <w:shd w:val="clear" w:color="auto" w:fill="F8F9FA"/>
              <w:jc w:val="center"/>
              <w:rPr>
                <w:rFonts w:ascii="GHEA Grapalat" w:hAnsi="GHEA Grapalat"/>
                <w:color w:val="1F1F1F"/>
                <w:sz w:val="16"/>
                <w:szCs w:val="16"/>
                <w:lang w:bidi="ru-RU"/>
              </w:rPr>
            </w:pPr>
            <w:r w:rsidRPr="000D2952">
              <w:rPr>
                <w:rFonts w:ascii="GHEA Grapalat" w:hAnsi="GHEA Grapalat"/>
                <w:sz w:val="16"/>
                <w:szCs w:val="16"/>
                <w:lang w:bidi="ru-RU"/>
              </w:rPr>
              <w:t>Внешний вид должен быть согласован с заказчиком. В заводской упаковке.</w:t>
            </w:r>
          </w:p>
          <w:p w:rsidR="000D2952" w:rsidRPr="000D2952" w:rsidRDefault="000D2952" w:rsidP="000D2952">
            <w:pPr>
              <w:jc w:val="center"/>
              <w:rPr>
                <w:rFonts w:ascii="GHEA Grapalat" w:hAnsi="GHEA Grapalat" w:cs="Courier New"/>
                <w:color w:val="1F1F1F"/>
                <w:sz w:val="16"/>
                <w:szCs w:val="16"/>
              </w:rPr>
            </w:pPr>
          </w:p>
        </w:tc>
        <w:tc>
          <w:tcPr>
            <w:tcW w:w="993" w:type="dxa"/>
            <w:vAlign w:val="center"/>
          </w:tcPr>
          <w:p w:rsidR="000D2952" w:rsidRPr="007D70C8" w:rsidRDefault="000D2952" w:rsidP="000D2952">
            <w:pPr>
              <w:jc w:val="center"/>
              <w:rPr>
                <w:lang w:val="hy-AM"/>
              </w:rPr>
            </w:pPr>
            <w:r w:rsidRPr="003813D5">
              <w:rPr>
                <w:rFonts w:ascii="GHEA Grapalat" w:hAnsi="GHEA Grapalat"/>
                <w:sz w:val="16"/>
                <w:szCs w:val="16"/>
              </w:rPr>
              <w:lastRenderedPageBreak/>
              <w:t>штук</w:t>
            </w:r>
          </w:p>
        </w:tc>
        <w:tc>
          <w:tcPr>
            <w:tcW w:w="708" w:type="dxa"/>
            <w:vAlign w:val="center"/>
          </w:tcPr>
          <w:p w:rsidR="000D2952" w:rsidRPr="00472BBC" w:rsidRDefault="000D2952" w:rsidP="000D2952">
            <w:pPr>
              <w:jc w:val="center"/>
              <w:rPr>
                <w:rFonts w:ascii="GHEA Grapalat" w:hAnsi="GHEA Grapalat"/>
                <w:color w:val="000000"/>
                <w:sz w:val="16"/>
                <w:szCs w:val="16"/>
                <w:lang w:bidi="ar-SA"/>
              </w:rPr>
            </w:pPr>
          </w:p>
        </w:tc>
        <w:tc>
          <w:tcPr>
            <w:tcW w:w="851" w:type="dxa"/>
            <w:vAlign w:val="center"/>
          </w:tcPr>
          <w:p w:rsidR="000D2952" w:rsidRPr="00472BBC" w:rsidRDefault="000D2952" w:rsidP="000D2952">
            <w:pPr>
              <w:jc w:val="center"/>
              <w:rPr>
                <w:rFonts w:ascii="GHEA Grapalat" w:hAnsi="GHEA Grapalat"/>
                <w:color w:val="000000"/>
                <w:sz w:val="16"/>
                <w:szCs w:val="16"/>
                <w:lang w:bidi="ar-SA"/>
              </w:rPr>
            </w:pPr>
          </w:p>
        </w:tc>
        <w:tc>
          <w:tcPr>
            <w:tcW w:w="992" w:type="dxa"/>
            <w:vAlign w:val="center"/>
          </w:tcPr>
          <w:p w:rsidR="000D2952" w:rsidRPr="005848B1" w:rsidRDefault="000D2952" w:rsidP="000D2952">
            <w:pPr>
              <w:jc w:val="center"/>
              <w:rPr>
                <w:rFonts w:ascii="GHEA Grapalat" w:hAnsi="GHEA Grapalat" w:cs="Calibri"/>
                <w:color w:val="000000"/>
                <w:sz w:val="16"/>
                <w:szCs w:val="16"/>
              </w:rPr>
            </w:pPr>
            <w:r>
              <w:rPr>
                <w:rFonts w:ascii="GHEA Grapalat" w:hAnsi="GHEA Grapalat" w:cs="Calibri"/>
                <w:color w:val="000000"/>
                <w:sz w:val="16"/>
                <w:szCs w:val="16"/>
              </w:rPr>
              <w:t>700</w:t>
            </w:r>
          </w:p>
        </w:tc>
        <w:tc>
          <w:tcPr>
            <w:tcW w:w="1134" w:type="dxa"/>
            <w:vAlign w:val="center"/>
          </w:tcPr>
          <w:p w:rsidR="000D2952" w:rsidRPr="00834490" w:rsidRDefault="000D2952" w:rsidP="000D2952">
            <w:pPr>
              <w:jc w:val="center"/>
              <w:rPr>
                <w:rFonts w:ascii="GHEA Grapalat" w:hAnsi="GHEA Grapalat"/>
                <w:sz w:val="16"/>
                <w:szCs w:val="16"/>
              </w:rPr>
            </w:pPr>
            <w:r w:rsidRPr="00834490">
              <w:rPr>
                <w:rFonts w:ascii="GHEA Grapalat" w:hAnsi="GHEA Grapalat"/>
                <w:sz w:val="16"/>
                <w:szCs w:val="16"/>
              </w:rPr>
              <w:t>Г. Армавир, Анрапетутюн 32</w:t>
            </w:r>
          </w:p>
        </w:tc>
        <w:tc>
          <w:tcPr>
            <w:tcW w:w="1134" w:type="dxa"/>
            <w:vAlign w:val="center"/>
          </w:tcPr>
          <w:p w:rsidR="000D2952" w:rsidRPr="00D132BD" w:rsidRDefault="000D2952" w:rsidP="000D2952">
            <w:pPr>
              <w:pStyle w:val="HTML"/>
              <w:shd w:val="clear" w:color="auto" w:fill="F8F9FA"/>
              <w:spacing w:line="0" w:lineRule="atLeast"/>
              <w:jc w:val="center"/>
              <w:rPr>
                <w:rFonts w:ascii="GHEA Grapalat" w:hAnsi="GHEA Grapalat" w:cs="Calibri"/>
                <w:color w:val="000000"/>
                <w:sz w:val="16"/>
                <w:szCs w:val="16"/>
              </w:rPr>
            </w:pPr>
            <w:r>
              <w:rPr>
                <w:rFonts w:ascii="GHEA Grapalat" w:hAnsi="GHEA Grapalat" w:cs="Calibri"/>
                <w:color w:val="000000"/>
                <w:sz w:val="16"/>
                <w:szCs w:val="16"/>
              </w:rPr>
              <w:t>700</w:t>
            </w:r>
          </w:p>
        </w:tc>
        <w:tc>
          <w:tcPr>
            <w:tcW w:w="1418" w:type="dxa"/>
            <w:vAlign w:val="center"/>
          </w:tcPr>
          <w:p w:rsidR="000D2952" w:rsidRPr="009A13A3" w:rsidRDefault="000D2952" w:rsidP="000D2952">
            <w:pPr>
              <w:jc w:val="center"/>
              <w:rPr>
                <w:rFonts w:ascii="GHEA Grapalat" w:hAnsi="GHEA Grapalat"/>
                <w:color w:val="000000"/>
                <w:sz w:val="16"/>
                <w:szCs w:val="16"/>
              </w:rPr>
            </w:pPr>
            <w:r w:rsidRPr="00F43508">
              <w:rPr>
                <w:rFonts w:ascii="GHEA Grapalat" w:hAnsi="GHEA Grapalat" w:cs="Arial"/>
                <w:color w:val="000000"/>
                <w:sz w:val="16"/>
                <w:szCs w:val="16"/>
              </w:rPr>
              <w:t>С момента подписания договора-в течение 20 календарных дней</w:t>
            </w:r>
          </w:p>
        </w:tc>
      </w:tr>
      <w:tr w:rsidR="000D2952" w:rsidRPr="00834490" w:rsidTr="000D2952">
        <w:trPr>
          <w:gridAfter w:val="1"/>
          <w:wAfter w:w="8" w:type="dxa"/>
          <w:trHeight w:val="246"/>
          <w:jc w:val="center"/>
        </w:trPr>
        <w:tc>
          <w:tcPr>
            <w:tcW w:w="1242" w:type="dxa"/>
            <w:vAlign w:val="center"/>
          </w:tcPr>
          <w:p w:rsidR="000D2952" w:rsidRPr="006F3439" w:rsidRDefault="000D2952" w:rsidP="000D2952">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633" w:type="dxa"/>
            <w:vAlign w:val="center"/>
          </w:tcPr>
          <w:p w:rsidR="000D2952" w:rsidRPr="005E4BD3" w:rsidRDefault="000D2952" w:rsidP="000D2952">
            <w:pPr>
              <w:jc w:val="center"/>
              <w:rPr>
                <w:rFonts w:ascii="GHEA Grapalat" w:hAnsi="GHEA Grapalat"/>
                <w:sz w:val="16"/>
                <w:szCs w:val="16"/>
              </w:rPr>
            </w:pPr>
            <w:r>
              <w:rPr>
                <w:rFonts w:ascii="GHEA Grapalat" w:hAnsi="GHEA Grapalat"/>
                <w:sz w:val="16"/>
                <w:szCs w:val="16"/>
              </w:rPr>
              <w:t>44530000</w:t>
            </w:r>
          </w:p>
        </w:tc>
        <w:tc>
          <w:tcPr>
            <w:tcW w:w="1560" w:type="dxa"/>
            <w:vAlign w:val="center"/>
          </w:tcPr>
          <w:p w:rsidR="000D2952" w:rsidRPr="000D2952" w:rsidRDefault="000D2952" w:rsidP="0020595F">
            <w:pPr>
              <w:pStyle w:val="HTML"/>
              <w:shd w:val="clear" w:color="auto" w:fill="F8F9FA"/>
              <w:rPr>
                <w:rFonts w:ascii="GHEA Grapalat" w:hAnsi="GHEA Grapalat"/>
                <w:sz w:val="16"/>
                <w:szCs w:val="16"/>
                <w:lang w:bidi="ru-RU"/>
              </w:rPr>
            </w:pPr>
            <w:r>
              <w:rPr>
                <w:rFonts w:ascii="GHEA Grapalat" w:hAnsi="GHEA Grapalat"/>
                <w:sz w:val="16"/>
                <w:szCs w:val="16"/>
                <w:lang w:bidi="ru-RU"/>
              </w:rPr>
              <w:t xml:space="preserve">Детали крепления </w:t>
            </w:r>
            <w:r w:rsidRPr="000D2952">
              <w:rPr>
                <w:rFonts w:ascii="GHEA Grapalat" w:hAnsi="GHEA Grapalat"/>
                <w:sz w:val="16"/>
                <w:szCs w:val="16"/>
                <w:lang w:bidi="ru-RU"/>
              </w:rPr>
              <w:t>уличного фонаря</w:t>
            </w:r>
          </w:p>
        </w:tc>
        <w:tc>
          <w:tcPr>
            <w:tcW w:w="4677" w:type="dxa"/>
          </w:tcPr>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6"/>
                <w:szCs w:val="16"/>
              </w:rPr>
            </w:pPr>
            <w:r w:rsidRPr="000D2952">
              <w:rPr>
                <w:rFonts w:ascii="GHEA Grapalat" w:hAnsi="GHEA Grapalat" w:cs="Courier New"/>
                <w:sz w:val="16"/>
                <w:szCs w:val="16"/>
              </w:rPr>
              <w:t xml:space="preserve"> Детали  -предназначен для крепления бетонных столбов, длина рулона 1 метр, толщина стенки рулона 2 мм,</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6"/>
                <w:szCs w:val="16"/>
              </w:rPr>
            </w:pPr>
            <w:r w:rsidRPr="000D2952">
              <w:rPr>
                <w:rFonts w:ascii="GHEA Grapalat" w:hAnsi="GHEA Grapalat" w:cs="Courier New"/>
                <w:sz w:val="16"/>
                <w:szCs w:val="16"/>
              </w:rPr>
              <w:t>толщина 1 дюйм, длина уголка 50 см, толщина 2 мм.</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6"/>
                <w:szCs w:val="16"/>
              </w:rPr>
            </w:pPr>
            <w:r w:rsidRPr="000D2952">
              <w:rPr>
                <w:rFonts w:ascii="GHEA Grapalat" w:hAnsi="GHEA Grapalat" w:cs="Courier New"/>
                <w:sz w:val="16"/>
                <w:szCs w:val="16"/>
              </w:rPr>
              <w:t>В комплекте: крепежная деталь с железной лентой, соединяющей столб /паласа/: ширина 3 см, винт: длина 20 см, шайба и крепеж в необходимом количестве /болт, гайка, шайба/.</w:t>
            </w:r>
          </w:p>
        </w:tc>
        <w:tc>
          <w:tcPr>
            <w:tcW w:w="993" w:type="dxa"/>
            <w:vAlign w:val="center"/>
          </w:tcPr>
          <w:p w:rsidR="000D2952" w:rsidRPr="00170DBC" w:rsidRDefault="000D2952" w:rsidP="000D2952">
            <w:pPr>
              <w:jc w:val="center"/>
            </w:pPr>
            <w:r w:rsidRPr="003813D5">
              <w:rPr>
                <w:rFonts w:ascii="GHEA Grapalat" w:hAnsi="GHEA Grapalat"/>
                <w:sz w:val="16"/>
                <w:szCs w:val="16"/>
              </w:rPr>
              <w:t>штук</w:t>
            </w:r>
          </w:p>
        </w:tc>
        <w:tc>
          <w:tcPr>
            <w:tcW w:w="708" w:type="dxa"/>
            <w:vAlign w:val="center"/>
          </w:tcPr>
          <w:p w:rsidR="000D2952" w:rsidRPr="00472BBC" w:rsidRDefault="000D2952" w:rsidP="000D2952">
            <w:pPr>
              <w:jc w:val="center"/>
              <w:rPr>
                <w:rFonts w:ascii="GHEA Grapalat" w:hAnsi="GHEA Grapalat"/>
                <w:color w:val="000000"/>
                <w:sz w:val="16"/>
                <w:szCs w:val="16"/>
                <w:lang w:bidi="ar-SA"/>
              </w:rPr>
            </w:pPr>
          </w:p>
        </w:tc>
        <w:tc>
          <w:tcPr>
            <w:tcW w:w="851" w:type="dxa"/>
            <w:vAlign w:val="center"/>
          </w:tcPr>
          <w:p w:rsidR="000D2952" w:rsidRPr="00472BBC" w:rsidRDefault="000D2952" w:rsidP="000D2952">
            <w:pPr>
              <w:jc w:val="center"/>
              <w:rPr>
                <w:rFonts w:ascii="GHEA Grapalat" w:hAnsi="GHEA Grapalat"/>
                <w:color w:val="000000"/>
                <w:sz w:val="16"/>
                <w:szCs w:val="16"/>
                <w:lang w:bidi="ar-SA"/>
              </w:rPr>
            </w:pPr>
          </w:p>
        </w:tc>
        <w:tc>
          <w:tcPr>
            <w:tcW w:w="992" w:type="dxa"/>
            <w:vAlign w:val="center"/>
          </w:tcPr>
          <w:p w:rsidR="000D2952" w:rsidRPr="005848B1" w:rsidRDefault="000D2952" w:rsidP="000D2952">
            <w:pPr>
              <w:jc w:val="center"/>
              <w:rPr>
                <w:rFonts w:ascii="GHEA Grapalat" w:hAnsi="GHEA Grapalat" w:cs="Calibri"/>
                <w:color w:val="000000"/>
                <w:sz w:val="16"/>
                <w:szCs w:val="16"/>
              </w:rPr>
            </w:pPr>
            <w:r>
              <w:rPr>
                <w:rFonts w:ascii="GHEA Grapalat" w:hAnsi="GHEA Grapalat" w:cs="Calibri"/>
                <w:color w:val="000000"/>
                <w:sz w:val="16"/>
                <w:szCs w:val="16"/>
              </w:rPr>
              <w:t>400</w:t>
            </w:r>
          </w:p>
        </w:tc>
        <w:tc>
          <w:tcPr>
            <w:tcW w:w="1134" w:type="dxa"/>
            <w:vAlign w:val="center"/>
          </w:tcPr>
          <w:p w:rsidR="000D2952" w:rsidRPr="00834490" w:rsidRDefault="000D2952" w:rsidP="000D2952">
            <w:pPr>
              <w:jc w:val="center"/>
              <w:rPr>
                <w:rFonts w:ascii="GHEA Grapalat" w:hAnsi="GHEA Grapalat"/>
                <w:sz w:val="16"/>
                <w:szCs w:val="16"/>
              </w:rPr>
            </w:pPr>
            <w:r w:rsidRPr="00834490">
              <w:rPr>
                <w:rFonts w:ascii="GHEA Grapalat" w:hAnsi="GHEA Grapalat"/>
                <w:sz w:val="16"/>
                <w:szCs w:val="16"/>
              </w:rPr>
              <w:t>Г. Армавир, Анрапетутюн 32</w:t>
            </w:r>
          </w:p>
        </w:tc>
        <w:tc>
          <w:tcPr>
            <w:tcW w:w="1134" w:type="dxa"/>
            <w:vAlign w:val="center"/>
          </w:tcPr>
          <w:p w:rsidR="000D2952" w:rsidRPr="00D132BD" w:rsidRDefault="000D2952" w:rsidP="000D2952">
            <w:pPr>
              <w:pStyle w:val="HTML"/>
              <w:shd w:val="clear" w:color="auto" w:fill="F8F9FA"/>
              <w:spacing w:line="0" w:lineRule="atLeast"/>
              <w:jc w:val="center"/>
              <w:rPr>
                <w:rFonts w:ascii="GHEA Grapalat" w:hAnsi="GHEA Grapalat" w:cs="Calibri"/>
                <w:color w:val="000000"/>
                <w:sz w:val="16"/>
                <w:szCs w:val="16"/>
              </w:rPr>
            </w:pPr>
            <w:r>
              <w:rPr>
                <w:rFonts w:ascii="GHEA Grapalat" w:hAnsi="GHEA Grapalat" w:cs="Calibri"/>
                <w:color w:val="000000"/>
                <w:sz w:val="16"/>
                <w:szCs w:val="16"/>
              </w:rPr>
              <w:t>400</w:t>
            </w:r>
          </w:p>
        </w:tc>
        <w:tc>
          <w:tcPr>
            <w:tcW w:w="1418" w:type="dxa"/>
            <w:vAlign w:val="center"/>
          </w:tcPr>
          <w:p w:rsidR="000D2952" w:rsidRPr="00F43508" w:rsidRDefault="000D2952" w:rsidP="000D2952">
            <w:pPr>
              <w:jc w:val="center"/>
              <w:rPr>
                <w:rFonts w:ascii="GHEA Grapalat" w:hAnsi="GHEA Grapalat" w:cs="Arial"/>
                <w:color w:val="000000"/>
                <w:sz w:val="16"/>
                <w:szCs w:val="16"/>
              </w:rPr>
            </w:pPr>
            <w:r w:rsidRPr="00F43508">
              <w:rPr>
                <w:rFonts w:ascii="GHEA Grapalat" w:hAnsi="GHEA Grapalat" w:cs="Arial"/>
                <w:color w:val="000000"/>
                <w:sz w:val="16"/>
                <w:szCs w:val="16"/>
              </w:rPr>
              <w:t>С момента подписания договора-в течение 20 календарных дней</w:t>
            </w:r>
          </w:p>
        </w:tc>
      </w:tr>
    </w:tbl>
    <w:p w:rsidR="00F954E8" w:rsidRDefault="00F954E8" w:rsidP="00B46D58">
      <w:pPr>
        <w:widowControl w:val="0"/>
        <w:jc w:val="both"/>
        <w:rPr>
          <w:rFonts w:ascii="GHEA Grapalat" w:hAnsi="GHEA Grapalat"/>
        </w:rPr>
      </w:pPr>
    </w:p>
    <w:p w:rsidR="003A585B" w:rsidRDefault="003A585B" w:rsidP="003A585B">
      <w:pPr>
        <w:pStyle w:val="af2"/>
        <w:widowControl w:val="0"/>
        <w:jc w:val="both"/>
        <w:rPr>
          <w:rFonts w:ascii="GHEA Grapalat" w:hAnsi="GHEA Grapalat"/>
          <w:i/>
        </w:rPr>
      </w:pPr>
    </w:p>
    <w:p w:rsidR="003A585B" w:rsidRPr="00FC6E8E" w:rsidRDefault="003A585B" w:rsidP="003A585B">
      <w:pPr>
        <w:pStyle w:val="af2"/>
        <w:widowControl w:val="0"/>
        <w:jc w:val="both"/>
        <w:rPr>
          <w:rFonts w:ascii="GHEA Grapalat" w:hAnsi="GHEA Grapalat"/>
          <w:i/>
          <w:sz w:val="16"/>
          <w:szCs w:val="16"/>
        </w:rPr>
      </w:pPr>
      <w:r w:rsidRPr="00FC6E8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001F7166">
        <w:rPr>
          <w:rFonts w:ascii="GHEA Grapalat" w:hAnsi="GHEA Grapalat"/>
          <w:i/>
        </w:rPr>
        <w:t>AMAH-LH-GHAPDzB-</w:t>
      </w:r>
      <w:r w:rsidR="000D2952">
        <w:rPr>
          <w:rFonts w:ascii="GHEA Grapalat" w:hAnsi="GHEA Grapalat"/>
          <w:i/>
        </w:rPr>
        <w:t>26/4</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521"/>
        <w:gridCol w:w="1946"/>
        <w:gridCol w:w="1004"/>
        <w:gridCol w:w="1004"/>
        <w:gridCol w:w="716"/>
        <w:gridCol w:w="860"/>
        <w:gridCol w:w="544"/>
        <w:gridCol w:w="606"/>
        <w:gridCol w:w="717"/>
        <w:gridCol w:w="852"/>
        <w:gridCol w:w="868"/>
        <w:gridCol w:w="860"/>
        <w:gridCol w:w="1004"/>
        <w:gridCol w:w="860"/>
        <w:gridCol w:w="820"/>
      </w:tblGrid>
      <w:tr w:rsidR="00B138F3" w:rsidRPr="00B138F3" w:rsidTr="00E03D4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33335">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5" w:type="dxa"/>
            <w:gridSpan w:val="13"/>
            <w:vAlign w:val="center"/>
          </w:tcPr>
          <w:p w:rsidR="00071D1C" w:rsidRPr="00B138F3" w:rsidRDefault="00071D1C" w:rsidP="001F0E1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2EA3">
              <w:rPr>
                <w:rFonts w:ascii="GHEA Grapalat" w:hAnsi="GHEA Grapalat"/>
                <w:sz w:val="16"/>
                <w:szCs w:val="16"/>
              </w:rPr>
              <w:t>2</w:t>
            </w:r>
            <w:r w:rsidR="00CC4D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2"/>
              <w:t>**</w:t>
            </w:r>
          </w:p>
        </w:tc>
      </w:tr>
      <w:tr w:rsidR="00B138F3" w:rsidRPr="00B138F3" w:rsidTr="00C33335">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1521" w:type="dxa"/>
          </w:tcPr>
          <w:p w:rsidR="00071D1C" w:rsidRPr="00B138F3" w:rsidRDefault="00071D1C" w:rsidP="00B46D58">
            <w:pPr>
              <w:widowControl w:val="0"/>
              <w:jc w:val="center"/>
              <w:rPr>
                <w:rFonts w:ascii="GHEA Grapalat" w:hAnsi="GHEA Grapalat"/>
                <w:sz w:val="16"/>
                <w:szCs w:val="16"/>
              </w:rPr>
            </w:pPr>
          </w:p>
        </w:tc>
        <w:tc>
          <w:tcPr>
            <w:tcW w:w="1946" w:type="dxa"/>
          </w:tcPr>
          <w:p w:rsidR="00071D1C" w:rsidRPr="00B138F3" w:rsidRDefault="00071D1C" w:rsidP="00B46D58">
            <w:pPr>
              <w:widowControl w:val="0"/>
              <w:jc w:val="center"/>
              <w:rPr>
                <w:rFonts w:ascii="GHEA Grapalat" w:hAnsi="GHEA Grapalat"/>
                <w:sz w:val="16"/>
                <w:szCs w:val="16"/>
              </w:rPr>
            </w:pP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rsidR="00071D1C" w:rsidRPr="001E2EA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20595F" w:rsidRPr="00B138F3" w:rsidTr="00696D09">
        <w:trPr>
          <w:trHeight w:val="844"/>
          <w:jc w:val="center"/>
        </w:trPr>
        <w:tc>
          <w:tcPr>
            <w:tcW w:w="1723" w:type="dxa"/>
            <w:vAlign w:val="center"/>
          </w:tcPr>
          <w:p w:rsidR="0020595F" w:rsidRPr="000E6101" w:rsidRDefault="0020595F" w:rsidP="0020595F">
            <w:pPr>
              <w:jc w:val="center"/>
              <w:rPr>
                <w:rFonts w:ascii="GHEA Grapalat" w:hAnsi="GHEA Grapalat"/>
                <w:sz w:val="16"/>
                <w:szCs w:val="16"/>
                <w:lang w:val="hy-AM"/>
              </w:rPr>
            </w:pPr>
            <w:bookmarkStart w:id="6" w:name="_GoBack" w:colFirst="14" w:colLast="14"/>
            <w:r w:rsidRPr="000E6101">
              <w:rPr>
                <w:rFonts w:ascii="GHEA Grapalat" w:hAnsi="GHEA Grapalat"/>
                <w:sz w:val="16"/>
                <w:szCs w:val="16"/>
                <w:lang w:val="hy-AM"/>
              </w:rPr>
              <w:t>1</w:t>
            </w:r>
          </w:p>
        </w:tc>
        <w:tc>
          <w:tcPr>
            <w:tcW w:w="1521" w:type="dxa"/>
            <w:vAlign w:val="center"/>
          </w:tcPr>
          <w:p w:rsidR="0020595F" w:rsidRPr="005E4BD3" w:rsidRDefault="0020595F" w:rsidP="0020595F">
            <w:pPr>
              <w:jc w:val="center"/>
              <w:rPr>
                <w:rFonts w:ascii="GHEA Grapalat" w:hAnsi="GHEA Grapalat"/>
                <w:sz w:val="16"/>
                <w:szCs w:val="16"/>
              </w:rPr>
            </w:pPr>
            <w:r>
              <w:rPr>
                <w:rFonts w:ascii="GHEA Grapalat" w:hAnsi="GHEA Grapalat"/>
                <w:sz w:val="16"/>
                <w:szCs w:val="16"/>
              </w:rPr>
              <w:t>34921470</w:t>
            </w:r>
          </w:p>
        </w:tc>
        <w:tc>
          <w:tcPr>
            <w:tcW w:w="1946" w:type="dxa"/>
            <w:vAlign w:val="center"/>
          </w:tcPr>
          <w:p w:rsidR="0020595F" w:rsidRPr="00170DBC" w:rsidRDefault="0020595F" w:rsidP="0020595F">
            <w:pPr>
              <w:jc w:val="center"/>
              <w:rPr>
                <w:rFonts w:ascii="GHEA Grapalat" w:hAnsi="GHEA Grapalat"/>
                <w:bCs/>
                <w:color w:val="000000"/>
                <w:sz w:val="16"/>
                <w:szCs w:val="16"/>
                <w:lang w:val="en-US"/>
              </w:rPr>
            </w:pPr>
            <w:r w:rsidRPr="00170DBC">
              <w:rPr>
                <w:rFonts w:ascii="GHEA Grapalat" w:hAnsi="GHEA Grapalat" w:cs="Arial"/>
                <w:sz w:val="16"/>
                <w:szCs w:val="16"/>
              </w:rPr>
              <w:t>Светодиодный светильник 60 Вт</w:t>
            </w:r>
          </w:p>
        </w:tc>
        <w:tc>
          <w:tcPr>
            <w:tcW w:w="1004" w:type="dxa"/>
            <w:textDirection w:val="btLr"/>
            <w:vAlign w:val="center"/>
          </w:tcPr>
          <w:p w:rsidR="0020595F" w:rsidRPr="005E489C" w:rsidRDefault="0020595F" w:rsidP="0020595F">
            <w:pPr>
              <w:ind w:left="113" w:right="113"/>
              <w:jc w:val="center"/>
              <w:rPr>
                <w:rFonts w:ascii="GHEA Grapalat" w:hAnsi="GHEA Grapalat"/>
                <w:sz w:val="20"/>
                <w:szCs w:val="20"/>
                <w:lang w:val="pt-BR"/>
              </w:rPr>
            </w:pPr>
          </w:p>
        </w:tc>
        <w:tc>
          <w:tcPr>
            <w:tcW w:w="1004" w:type="dxa"/>
            <w:textDirection w:val="btLr"/>
            <w:vAlign w:val="center"/>
          </w:tcPr>
          <w:p w:rsidR="0020595F" w:rsidRPr="006F3439" w:rsidRDefault="0020595F" w:rsidP="0020595F">
            <w:pPr>
              <w:jc w:val="center"/>
              <w:rPr>
                <w:rFonts w:ascii="GHEA Grapalat" w:hAnsi="GHEA Grapalat"/>
                <w:sz w:val="20"/>
                <w:szCs w:val="20"/>
                <w:lang w:val="pt-BR"/>
              </w:rPr>
            </w:pPr>
          </w:p>
        </w:tc>
        <w:tc>
          <w:tcPr>
            <w:tcW w:w="716" w:type="dxa"/>
            <w:textDirection w:val="btLr"/>
            <w:vAlign w:val="center"/>
          </w:tcPr>
          <w:p w:rsidR="0020595F" w:rsidRPr="003E233C" w:rsidRDefault="0020595F" w:rsidP="0020595F">
            <w:pPr>
              <w:jc w:val="center"/>
              <w:rPr>
                <w:rFonts w:ascii="GHEA Grapalat" w:hAnsi="GHEA Grapalat" w:cs="Arial"/>
                <w:sz w:val="20"/>
                <w:szCs w:val="20"/>
                <w:lang w:val="hy-AM"/>
              </w:rPr>
            </w:pPr>
          </w:p>
        </w:tc>
        <w:tc>
          <w:tcPr>
            <w:tcW w:w="860" w:type="dxa"/>
            <w:textDirection w:val="btLr"/>
            <w:vAlign w:val="center"/>
          </w:tcPr>
          <w:p w:rsidR="0020595F" w:rsidRPr="006F3439" w:rsidRDefault="0020595F" w:rsidP="0020595F">
            <w:pPr>
              <w:jc w:val="center"/>
              <w:rPr>
                <w:rFonts w:ascii="GHEA Grapalat" w:hAnsi="GHEA Grapalat" w:cs="Arial"/>
                <w:sz w:val="20"/>
                <w:szCs w:val="20"/>
                <w:lang w:val="pt-BR"/>
              </w:rPr>
            </w:pPr>
          </w:p>
        </w:tc>
        <w:tc>
          <w:tcPr>
            <w:tcW w:w="544" w:type="dxa"/>
            <w:textDirection w:val="btLr"/>
            <w:vAlign w:val="center"/>
          </w:tcPr>
          <w:p w:rsidR="0020595F" w:rsidRPr="006F3439" w:rsidRDefault="0020595F" w:rsidP="0020595F">
            <w:pPr>
              <w:jc w:val="center"/>
              <w:rPr>
                <w:rFonts w:ascii="GHEA Grapalat" w:hAnsi="GHEA Grapalat" w:cs="Arial"/>
                <w:sz w:val="20"/>
                <w:szCs w:val="20"/>
                <w:lang w:val="pt-BR"/>
              </w:rPr>
            </w:pPr>
          </w:p>
        </w:tc>
        <w:tc>
          <w:tcPr>
            <w:tcW w:w="606" w:type="dxa"/>
            <w:textDirection w:val="btLr"/>
            <w:vAlign w:val="center"/>
          </w:tcPr>
          <w:p w:rsidR="0020595F" w:rsidRPr="0020595F" w:rsidRDefault="0020595F" w:rsidP="0020595F">
            <w:pPr>
              <w:jc w:val="center"/>
              <w:rPr>
                <w:rFonts w:ascii="GHEA Grapalat" w:hAnsi="GHEA Grapalat" w:cs="Arial"/>
                <w:sz w:val="20"/>
                <w:szCs w:val="20"/>
              </w:rPr>
            </w:pPr>
            <w:r>
              <w:rPr>
                <w:rFonts w:ascii="GHEA Grapalat" w:hAnsi="GHEA Grapalat" w:cs="Arial"/>
                <w:sz w:val="20"/>
                <w:szCs w:val="20"/>
              </w:rPr>
              <w:t>0%</w:t>
            </w:r>
          </w:p>
        </w:tc>
        <w:tc>
          <w:tcPr>
            <w:tcW w:w="717" w:type="dxa"/>
            <w:textDirection w:val="btLr"/>
            <w:vAlign w:val="center"/>
          </w:tcPr>
          <w:p w:rsidR="0020595F" w:rsidRPr="0020595F" w:rsidRDefault="0020595F" w:rsidP="0020595F">
            <w:pPr>
              <w:jc w:val="center"/>
              <w:rPr>
                <w:rFonts w:ascii="GHEA Grapalat" w:hAnsi="GHEA Grapalat" w:cs="Arial"/>
                <w:sz w:val="20"/>
                <w:szCs w:val="20"/>
              </w:rPr>
            </w:pPr>
            <w:r>
              <w:rPr>
                <w:rFonts w:ascii="GHEA Grapalat" w:hAnsi="GHEA Grapalat" w:cs="Arial"/>
                <w:sz w:val="20"/>
                <w:szCs w:val="20"/>
              </w:rPr>
              <w:t>100%</w:t>
            </w:r>
          </w:p>
        </w:tc>
        <w:tc>
          <w:tcPr>
            <w:tcW w:w="852" w:type="dxa"/>
            <w:textDirection w:val="btLr"/>
            <w:vAlign w:val="center"/>
          </w:tcPr>
          <w:p w:rsidR="0020595F" w:rsidRPr="0020595F" w:rsidRDefault="0020595F" w:rsidP="0020595F">
            <w:pPr>
              <w:jc w:val="center"/>
              <w:rPr>
                <w:rFonts w:ascii="GHEA Grapalat" w:hAnsi="GHEA Grapalat" w:cs="Arial"/>
                <w:sz w:val="20"/>
                <w:szCs w:val="20"/>
              </w:rPr>
            </w:pPr>
            <w:r>
              <w:rPr>
                <w:rFonts w:ascii="GHEA Grapalat" w:hAnsi="GHEA Grapalat" w:cs="Arial"/>
                <w:sz w:val="20"/>
                <w:szCs w:val="20"/>
              </w:rPr>
              <w:t>100%</w:t>
            </w:r>
          </w:p>
        </w:tc>
        <w:tc>
          <w:tcPr>
            <w:tcW w:w="868" w:type="dxa"/>
            <w:textDirection w:val="btLr"/>
            <w:vAlign w:val="center"/>
          </w:tcPr>
          <w:p w:rsidR="0020595F" w:rsidRPr="0020595F" w:rsidRDefault="0020595F" w:rsidP="0020595F">
            <w:pPr>
              <w:jc w:val="center"/>
              <w:rPr>
                <w:rFonts w:ascii="GHEA Grapalat" w:hAnsi="GHEA Grapalat" w:cs="Arial"/>
                <w:sz w:val="20"/>
                <w:szCs w:val="20"/>
              </w:rPr>
            </w:pPr>
            <w:r>
              <w:rPr>
                <w:rFonts w:ascii="GHEA Grapalat" w:hAnsi="GHEA Grapalat" w:cs="Arial"/>
                <w:sz w:val="20"/>
                <w:szCs w:val="20"/>
              </w:rPr>
              <w:t>100%</w:t>
            </w:r>
          </w:p>
        </w:tc>
        <w:tc>
          <w:tcPr>
            <w:tcW w:w="860" w:type="dxa"/>
            <w:textDirection w:val="btLr"/>
            <w:vAlign w:val="center"/>
          </w:tcPr>
          <w:p w:rsidR="0020595F" w:rsidRPr="0020595F" w:rsidRDefault="0020595F" w:rsidP="0020595F">
            <w:pPr>
              <w:jc w:val="center"/>
              <w:rPr>
                <w:rFonts w:ascii="GHEA Grapalat" w:hAnsi="GHEA Grapalat" w:cs="Arial"/>
                <w:sz w:val="20"/>
                <w:szCs w:val="20"/>
              </w:rPr>
            </w:pPr>
            <w:r>
              <w:rPr>
                <w:rFonts w:ascii="GHEA Grapalat" w:hAnsi="GHEA Grapalat" w:cs="Arial"/>
                <w:sz w:val="20"/>
                <w:szCs w:val="20"/>
              </w:rPr>
              <w:t>100%</w:t>
            </w:r>
          </w:p>
        </w:tc>
        <w:tc>
          <w:tcPr>
            <w:tcW w:w="1004" w:type="dxa"/>
            <w:textDirection w:val="btLr"/>
            <w:vAlign w:val="center"/>
          </w:tcPr>
          <w:p w:rsidR="0020595F" w:rsidRPr="0020595F" w:rsidRDefault="0020595F" w:rsidP="0020595F">
            <w:pPr>
              <w:jc w:val="center"/>
              <w:rPr>
                <w:rFonts w:ascii="GHEA Grapalat" w:hAnsi="GHEA Grapalat" w:cs="Arial"/>
                <w:sz w:val="20"/>
                <w:szCs w:val="20"/>
              </w:rPr>
            </w:pPr>
            <w:r>
              <w:rPr>
                <w:rFonts w:ascii="GHEA Grapalat" w:hAnsi="GHEA Grapalat" w:cs="Arial"/>
                <w:sz w:val="20"/>
                <w:szCs w:val="20"/>
              </w:rPr>
              <w:t>100%</w:t>
            </w:r>
          </w:p>
        </w:tc>
        <w:tc>
          <w:tcPr>
            <w:tcW w:w="860" w:type="dxa"/>
            <w:textDirection w:val="btLr"/>
            <w:vAlign w:val="center"/>
          </w:tcPr>
          <w:p w:rsidR="0020595F" w:rsidRPr="0020595F" w:rsidRDefault="0020595F" w:rsidP="0020595F">
            <w:pPr>
              <w:jc w:val="center"/>
              <w:rPr>
                <w:rFonts w:ascii="GHEA Grapalat" w:hAnsi="GHEA Grapalat" w:cs="Arial"/>
                <w:sz w:val="20"/>
                <w:szCs w:val="20"/>
              </w:rPr>
            </w:pPr>
            <w:r>
              <w:rPr>
                <w:rFonts w:ascii="GHEA Grapalat" w:hAnsi="GHEA Grapalat" w:cs="Arial"/>
                <w:sz w:val="20"/>
                <w:szCs w:val="20"/>
              </w:rPr>
              <w:t>100%</w:t>
            </w:r>
          </w:p>
        </w:tc>
        <w:tc>
          <w:tcPr>
            <w:tcW w:w="820" w:type="dxa"/>
            <w:vAlign w:val="center"/>
          </w:tcPr>
          <w:p w:rsidR="0020595F" w:rsidRPr="006F3439" w:rsidRDefault="0020595F" w:rsidP="0020595F">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bookmarkEnd w:id="6"/>
      <w:tr w:rsidR="0020595F" w:rsidRPr="00B138F3" w:rsidTr="00696D09">
        <w:trPr>
          <w:trHeight w:val="844"/>
          <w:jc w:val="center"/>
        </w:trPr>
        <w:tc>
          <w:tcPr>
            <w:tcW w:w="1723" w:type="dxa"/>
            <w:vAlign w:val="center"/>
          </w:tcPr>
          <w:p w:rsidR="0020595F" w:rsidRPr="00170DBC" w:rsidRDefault="0020595F" w:rsidP="0020595F">
            <w:pPr>
              <w:jc w:val="center"/>
              <w:rPr>
                <w:rFonts w:ascii="GHEA Grapalat" w:hAnsi="GHEA Grapalat"/>
                <w:sz w:val="16"/>
                <w:szCs w:val="16"/>
              </w:rPr>
            </w:pPr>
            <w:r>
              <w:rPr>
                <w:rFonts w:ascii="GHEA Grapalat" w:hAnsi="GHEA Grapalat"/>
                <w:sz w:val="16"/>
                <w:szCs w:val="16"/>
              </w:rPr>
              <w:t>2</w:t>
            </w:r>
          </w:p>
        </w:tc>
        <w:tc>
          <w:tcPr>
            <w:tcW w:w="1521" w:type="dxa"/>
            <w:vAlign w:val="center"/>
          </w:tcPr>
          <w:p w:rsidR="0020595F" w:rsidRPr="005E4BD3" w:rsidRDefault="0020595F" w:rsidP="0020595F">
            <w:pPr>
              <w:jc w:val="center"/>
              <w:rPr>
                <w:rFonts w:ascii="GHEA Grapalat" w:hAnsi="GHEA Grapalat"/>
                <w:sz w:val="16"/>
                <w:szCs w:val="16"/>
              </w:rPr>
            </w:pPr>
            <w:r>
              <w:rPr>
                <w:rFonts w:ascii="GHEA Grapalat" w:hAnsi="GHEA Grapalat"/>
                <w:sz w:val="16"/>
                <w:szCs w:val="16"/>
              </w:rPr>
              <w:t>44530000</w:t>
            </w:r>
          </w:p>
        </w:tc>
        <w:tc>
          <w:tcPr>
            <w:tcW w:w="1946" w:type="dxa"/>
            <w:vAlign w:val="center"/>
          </w:tcPr>
          <w:p w:rsidR="0020595F" w:rsidRPr="000D2952" w:rsidRDefault="0020595F" w:rsidP="0020595F">
            <w:pPr>
              <w:pStyle w:val="HTML"/>
              <w:shd w:val="clear" w:color="auto" w:fill="F8F9FA"/>
              <w:rPr>
                <w:rFonts w:ascii="GHEA Grapalat" w:hAnsi="GHEA Grapalat"/>
                <w:sz w:val="16"/>
                <w:szCs w:val="16"/>
                <w:lang w:bidi="ru-RU"/>
              </w:rPr>
            </w:pPr>
            <w:r>
              <w:rPr>
                <w:rFonts w:ascii="GHEA Grapalat" w:hAnsi="GHEA Grapalat"/>
                <w:sz w:val="16"/>
                <w:szCs w:val="16"/>
                <w:lang w:bidi="ru-RU"/>
              </w:rPr>
              <w:t xml:space="preserve">Детали крепления </w:t>
            </w:r>
            <w:r w:rsidRPr="000D2952">
              <w:rPr>
                <w:rFonts w:ascii="GHEA Grapalat" w:hAnsi="GHEA Grapalat"/>
                <w:sz w:val="16"/>
                <w:szCs w:val="16"/>
                <w:lang w:bidi="ru-RU"/>
              </w:rPr>
              <w:t>уличного фонаря</w:t>
            </w:r>
          </w:p>
        </w:tc>
        <w:tc>
          <w:tcPr>
            <w:tcW w:w="1004" w:type="dxa"/>
            <w:textDirection w:val="btLr"/>
            <w:vAlign w:val="center"/>
          </w:tcPr>
          <w:p w:rsidR="0020595F" w:rsidRPr="005E489C" w:rsidRDefault="0020595F" w:rsidP="0020595F">
            <w:pPr>
              <w:ind w:left="113" w:right="113"/>
              <w:jc w:val="center"/>
              <w:rPr>
                <w:rFonts w:ascii="GHEA Grapalat" w:hAnsi="GHEA Grapalat"/>
                <w:sz w:val="20"/>
                <w:szCs w:val="20"/>
                <w:lang w:val="pt-BR"/>
              </w:rPr>
            </w:pPr>
          </w:p>
        </w:tc>
        <w:tc>
          <w:tcPr>
            <w:tcW w:w="1004" w:type="dxa"/>
            <w:textDirection w:val="btLr"/>
            <w:vAlign w:val="center"/>
          </w:tcPr>
          <w:p w:rsidR="0020595F" w:rsidRPr="006F3439" w:rsidRDefault="0020595F" w:rsidP="0020595F">
            <w:pPr>
              <w:jc w:val="center"/>
              <w:rPr>
                <w:rFonts w:ascii="GHEA Grapalat" w:hAnsi="GHEA Grapalat"/>
                <w:sz w:val="20"/>
                <w:szCs w:val="20"/>
                <w:lang w:val="pt-BR"/>
              </w:rPr>
            </w:pPr>
          </w:p>
        </w:tc>
        <w:tc>
          <w:tcPr>
            <w:tcW w:w="716" w:type="dxa"/>
            <w:textDirection w:val="btLr"/>
            <w:vAlign w:val="center"/>
          </w:tcPr>
          <w:p w:rsidR="0020595F" w:rsidRPr="003E233C" w:rsidRDefault="0020595F" w:rsidP="0020595F">
            <w:pPr>
              <w:jc w:val="center"/>
              <w:rPr>
                <w:rFonts w:ascii="GHEA Grapalat" w:hAnsi="GHEA Grapalat" w:cs="Arial"/>
                <w:sz w:val="20"/>
                <w:szCs w:val="20"/>
                <w:lang w:val="hy-AM"/>
              </w:rPr>
            </w:pPr>
          </w:p>
        </w:tc>
        <w:tc>
          <w:tcPr>
            <w:tcW w:w="860" w:type="dxa"/>
            <w:textDirection w:val="btLr"/>
            <w:vAlign w:val="center"/>
          </w:tcPr>
          <w:p w:rsidR="0020595F" w:rsidRPr="006F3439" w:rsidRDefault="0020595F" w:rsidP="0020595F">
            <w:pPr>
              <w:jc w:val="center"/>
              <w:rPr>
                <w:rFonts w:ascii="GHEA Grapalat" w:hAnsi="GHEA Grapalat" w:cs="Arial"/>
                <w:sz w:val="20"/>
                <w:szCs w:val="20"/>
                <w:lang w:val="pt-BR"/>
              </w:rPr>
            </w:pPr>
          </w:p>
        </w:tc>
        <w:tc>
          <w:tcPr>
            <w:tcW w:w="544" w:type="dxa"/>
            <w:textDirection w:val="btLr"/>
            <w:vAlign w:val="center"/>
          </w:tcPr>
          <w:p w:rsidR="0020595F" w:rsidRPr="006F3439" w:rsidRDefault="0020595F" w:rsidP="0020595F">
            <w:pPr>
              <w:jc w:val="center"/>
              <w:rPr>
                <w:rFonts w:ascii="GHEA Grapalat" w:hAnsi="GHEA Grapalat" w:cs="Arial"/>
                <w:sz w:val="20"/>
                <w:szCs w:val="20"/>
                <w:lang w:val="pt-BR"/>
              </w:rPr>
            </w:pPr>
          </w:p>
        </w:tc>
        <w:tc>
          <w:tcPr>
            <w:tcW w:w="606" w:type="dxa"/>
            <w:textDirection w:val="btLr"/>
            <w:vAlign w:val="center"/>
          </w:tcPr>
          <w:p w:rsidR="0020595F" w:rsidRPr="0020595F" w:rsidRDefault="0020595F" w:rsidP="0020595F">
            <w:pPr>
              <w:jc w:val="center"/>
              <w:rPr>
                <w:rFonts w:ascii="GHEA Grapalat" w:hAnsi="GHEA Grapalat" w:cs="Arial"/>
                <w:sz w:val="20"/>
                <w:szCs w:val="20"/>
              </w:rPr>
            </w:pPr>
            <w:r>
              <w:rPr>
                <w:rFonts w:ascii="GHEA Grapalat" w:hAnsi="GHEA Grapalat" w:cs="Arial"/>
                <w:sz w:val="20"/>
                <w:szCs w:val="20"/>
              </w:rPr>
              <w:t>0%</w:t>
            </w:r>
          </w:p>
        </w:tc>
        <w:tc>
          <w:tcPr>
            <w:tcW w:w="717" w:type="dxa"/>
            <w:textDirection w:val="btLr"/>
            <w:vAlign w:val="center"/>
          </w:tcPr>
          <w:p w:rsidR="0020595F" w:rsidRPr="006F3439" w:rsidRDefault="0020595F" w:rsidP="0020595F">
            <w:pPr>
              <w:jc w:val="center"/>
              <w:rPr>
                <w:rFonts w:ascii="GHEA Grapalat" w:hAnsi="GHEA Grapalat" w:cs="Arial"/>
                <w:sz w:val="20"/>
                <w:szCs w:val="20"/>
                <w:lang w:val="pt-BR"/>
              </w:rPr>
            </w:pPr>
            <w:r>
              <w:rPr>
                <w:rFonts w:ascii="GHEA Grapalat" w:hAnsi="GHEA Grapalat" w:cs="Arial"/>
                <w:sz w:val="20"/>
                <w:szCs w:val="20"/>
              </w:rPr>
              <w:t>100%</w:t>
            </w:r>
          </w:p>
        </w:tc>
        <w:tc>
          <w:tcPr>
            <w:tcW w:w="852" w:type="dxa"/>
            <w:textDirection w:val="btLr"/>
            <w:vAlign w:val="center"/>
          </w:tcPr>
          <w:p w:rsidR="0020595F" w:rsidRPr="006F3439" w:rsidRDefault="0020595F" w:rsidP="0020595F">
            <w:pPr>
              <w:jc w:val="center"/>
              <w:rPr>
                <w:rFonts w:ascii="GHEA Grapalat" w:hAnsi="GHEA Grapalat" w:cs="Arial"/>
                <w:sz w:val="20"/>
                <w:szCs w:val="20"/>
                <w:lang w:val="pt-BR"/>
              </w:rPr>
            </w:pPr>
            <w:r>
              <w:rPr>
                <w:rFonts w:ascii="GHEA Grapalat" w:hAnsi="GHEA Grapalat" w:cs="Arial"/>
                <w:sz w:val="20"/>
                <w:szCs w:val="20"/>
              </w:rPr>
              <w:t>100%</w:t>
            </w:r>
          </w:p>
        </w:tc>
        <w:tc>
          <w:tcPr>
            <w:tcW w:w="868" w:type="dxa"/>
            <w:textDirection w:val="btLr"/>
            <w:vAlign w:val="center"/>
          </w:tcPr>
          <w:p w:rsidR="0020595F" w:rsidRPr="006F3439" w:rsidRDefault="0020595F" w:rsidP="0020595F">
            <w:pPr>
              <w:jc w:val="center"/>
              <w:rPr>
                <w:rFonts w:ascii="GHEA Grapalat" w:hAnsi="GHEA Grapalat" w:cs="Arial"/>
                <w:sz w:val="20"/>
                <w:szCs w:val="20"/>
                <w:lang w:val="pt-BR"/>
              </w:rPr>
            </w:pPr>
            <w:r>
              <w:rPr>
                <w:rFonts w:ascii="GHEA Grapalat" w:hAnsi="GHEA Grapalat" w:cs="Arial"/>
                <w:sz w:val="20"/>
                <w:szCs w:val="20"/>
              </w:rPr>
              <w:t>100%</w:t>
            </w:r>
          </w:p>
        </w:tc>
        <w:tc>
          <w:tcPr>
            <w:tcW w:w="860" w:type="dxa"/>
            <w:textDirection w:val="btLr"/>
            <w:vAlign w:val="center"/>
          </w:tcPr>
          <w:p w:rsidR="0020595F" w:rsidRPr="006F3439" w:rsidRDefault="0020595F" w:rsidP="0020595F">
            <w:pPr>
              <w:jc w:val="center"/>
              <w:rPr>
                <w:rFonts w:ascii="GHEA Grapalat" w:hAnsi="GHEA Grapalat" w:cs="Arial"/>
                <w:sz w:val="20"/>
                <w:szCs w:val="20"/>
                <w:lang w:val="pt-BR"/>
              </w:rPr>
            </w:pPr>
            <w:r>
              <w:rPr>
                <w:rFonts w:ascii="GHEA Grapalat" w:hAnsi="GHEA Grapalat" w:cs="Arial"/>
                <w:sz w:val="20"/>
                <w:szCs w:val="20"/>
              </w:rPr>
              <w:t>100%</w:t>
            </w:r>
          </w:p>
        </w:tc>
        <w:tc>
          <w:tcPr>
            <w:tcW w:w="1004" w:type="dxa"/>
            <w:textDirection w:val="btLr"/>
            <w:vAlign w:val="center"/>
          </w:tcPr>
          <w:p w:rsidR="0020595F" w:rsidRPr="006F3439" w:rsidRDefault="0020595F" w:rsidP="0020595F">
            <w:pPr>
              <w:jc w:val="center"/>
              <w:rPr>
                <w:rFonts w:ascii="GHEA Grapalat" w:hAnsi="GHEA Grapalat" w:cs="Arial"/>
                <w:sz w:val="20"/>
                <w:szCs w:val="20"/>
                <w:lang w:val="pt-BR"/>
              </w:rPr>
            </w:pPr>
            <w:r>
              <w:rPr>
                <w:rFonts w:ascii="GHEA Grapalat" w:hAnsi="GHEA Grapalat" w:cs="Arial"/>
                <w:sz w:val="20"/>
                <w:szCs w:val="20"/>
              </w:rPr>
              <w:t>100%</w:t>
            </w:r>
          </w:p>
        </w:tc>
        <w:tc>
          <w:tcPr>
            <w:tcW w:w="860" w:type="dxa"/>
            <w:textDirection w:val="btLr"/>
            <w:vAlign w:val="center"/>
          </w:tcPr>
          <w:p w:rsidR="0020595F" w:rsidRPr="006F3439" w:rsidRDefault="0020595F" w:rsidP="0020595F">
            <w:pPr>
              <w:jc w:val="center"/>
              <w:rPr>
                <w:rFonts w:ascii="GHEA Grapalat" w:hAnsi="GHEA Grapalat" w:cs="Arial"/>
                <w:sz w:val="20"/>
                <w:szCs w:val="20"/>
                <w:lang w:val="pt-BR"/>
              </w:rPr>
            </w:pPr>
            <w:r>
              <w:rPr>
                <w:rFonts w:ascii="GHEA Grapalat" w:hAnsi="GHEA Grapalat" w:cs="Arial"/>
                <w:sz w:val="20"/>
                <w:szCs w:val="20"/>
              </w:rPr>
              <w:t>100%</w:t>
            </w:r>
          </w:p>
        </w:tc>
        <w:tc>
          <w:tcPr>
            <w:tcW w:w="820" w:type="dxa"/>
            <w:vAlign w:val="center"/>
          </w:tcPr>
          <w:p w:rsidR="0020595F" w:rsidRPr="00F553AB" w:rsidRDefault="0020595F" w:rsidP="0020595F">
            <w:pPr>
              <w:jc w:val="center"/>
              <w:rPr>
                <w:rFonts w:ascii="GHEA Grapalat" w:hAnsi="GHEA Grapalat" w:cs="Sylfaen"/>
                <w:b/>
                <w:color w:val="000000"/>
                <w:sz w:val="20"/>
                <w:szCs w:val="20"/>
              </w:rPr>
            </w:pPr>
            <w:r w:rsidRPr="00F553AB">
              <w:rPr>
                <w:rFonts w:ascii="GHEA Grapalat" w:hAnsi="GHEA Grapalat" w:cs="Sylfaen"/>
                <w:b/>
                <w:color w:val="000000"/>
                <w:sz w:val="20"/>
                <w:szCs w:val="20"/>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001F7166">
        <w:rPr>
          <w:rFonts w:ascii="GHEA Grapalat" w:hAnsi="GHEA Grapalat"/>
          <w:i/>
        </w:rPr>
        <w:t>AMAH-LH-GHAPDzB-</w:t>
      </w:r>
      <w:r w:rsidR="000D2952">
        <w:rPr>
          <w:rFonts w:ascii="GHEA Grapalat" w:hAnsi="GHEA Grapalat"/>
          <w:i/>
        </w:rPr>
        <w:t>26/4</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001F7166">
        <w:rPr>
          <w:rFonts w:ascii="GHEA Grapalat" w:hAnsi="GHEA Grapalat"/>
          <w:i/>
        </w:rPr>
        <w:t>AMAH-LH-GHAPDzB-</w:t>
      </w:r>
      <w:r w:rsidR="000D2952">
        <w:rPr>
          <w:rFonts w:ascii="GHEA Grapalat" w:hAnsi="GHEA Grapalat"/>
          <w:i/>
        </w:rPr>
        <w:t>26/4</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F19FE" w:rsidRPr="00BA20A0" w:rsidRDefault="00BF19FE" w:rsidP="00BF19F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001F7166">
        <w:rPr>
          <w:rFonts w:ascii="GHEA Grapalat" w:hAnsi="GHEA Grapalat"/>
          <w:i/>
        </w:rPr>
        <w:t>AMAH-LH-GHAPDzB-</w:t>
      </w:r>
      <w:r w:rsidR="000D2952">
        <w:rPr>
          <w:rFonts w:ascii="GHEA Grapalat" w:hAnsi="GHEA Grapalat"/>
          <w:i/>
        </w:rPr>
        <w:t>26/4</w:t>
      </w:r>
      <w:r w:rsidR="001F7166">
        <w:rPr>
          <w:rFonts w:ascii="GHEA Grapalat" w:hAnsi="GHEA Grapalat"/>
          <w:i/>
        </w:rPr>
        <w:t xml:space="preserve"> </w:t>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7"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2B5" w:rsidRDefault="001042B5">
      <w:r>
        <w:separator/>
      </w:r>
    </w:p>
  </w:endnote>
  <w:endnote w:type="continuationSeparator" w:id="0">
    <w:p w:rsidR="001042B5" w:rsidRDefault="00104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0D2952" w:rsidRPr="00C861E9" w:rsidRDefault="000D295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0595F">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2B5" w:rsidRDefault="001042B5">
      <w:r>
        <w:separator/>
      </w:r>
    </w:p>
  </w:footnote>
  <w:footnote w:type="continuationSeparator" w:id="0">
    <w:p w:rsidR="001042B5" w:rsidRDefault="001042B5">
      <w:r>
        <w:continuationSeparator/>
      </w:r>
    </w:p>
  </w:footnote>
  <w:footnote w:id="1">
    <w:p w:rsidR="000D2952" w:rsidRPr="00A31673" w:rsidRDefault="000D295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D2952" w:rsidRPr="008416BA" w:rsidRDefault="000D295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D2952" w:rsidRDefault="000D2952" w:rsidP="006B3E56">
      <w:pPr>
        <w:jc w:val="both"/>
      </w:pPr>
    </w:p>
    <w:p w:rsidR="000D2952" w:rsidRPr="008B70EB" w:rsidRDefault="000D2952"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D2952" w:rsidRPr="008B70EB" w:rsidRDefault="000D2952"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D2952" w:rsidRPr="008B70EB" w:rsidRDefault="000D295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D2952" w:rsidRDefault="000D2952" w:rsidP="00637230">
      <w:pPr>
        <w:jc w:val="both"/>
        <w:rPr>
          <w:rFonts w:asciiTheme="minorHAnsi" w:hAnsiTheme="minorHAnsi"/>
          <w:lang w:val="af-ZA"/>
        </w:rPr>
      </w:pPr>
    </w:p>
  </w:footnote>
  <w:footnote w:id="3">
    <w:p w:rsidR="000D2952" w:rsidRPr="00D3436F" w:rsidRDefault="000D295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D2952" w:rsidRPr="00D3436F" w:rsidRDefault="000D2952">
      <w:pPr>
        <w:pStyle w:val="af2"/>
        <w:rPr>
          <w:lang w:val="es-ES"/>
        </w:rPr>
      </w:pPr>
    </w:p>
  </w:footnote>
  <w:footnote w:id="4">
    <w:p w:rsidR="000D2952" w:rsidRPr="008842CE" w:rsidRDefault="000D2952" w:rsidP="003D2FE2">
      <w:pPr>
        <w:pStyle w:val="af2"/>
        <w:jc w:val="both"/>
      </w:pPr>
    </w:p>
  </w:footnote>
  <w:footnote w:id="5">
    <w:p w:rsidR="000D2952" w:rsidRPr="008842CE" w:rsidRDefault="000D2952" w:rsidP="000A214C">
      <w:pPr>
        <w:pStyle w:val="af2"/>
        <w:jc w:val="both"/>
      </w:pPr>
    </w:p>
  </w:footnote>
  <w:footnote w:id="6">
    <w:p w:rsidR="000D2952" w:rsidRDefault="000D2952"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D2952" w:rsidRPr="00F21C0D" w:rsidRDefault="000D2952" w:rsidP="00D3436F">
      <w:pPr>
        <w:pStyle w:val="af2"/>
        <w:widowControl w:val="0"/>
        <w:jc w:val="both"/>
        <w:rPr>
          <w:lang w:val="hy-AM"/>
        </w:rPr>
      </w:pPr>
    </w:p>
  </w:footnote>
  <w:footnote w:id="7">
    <w:p w:rsidR="000D2952" w:rsidRPr="00D3436F" w:rsidRDefault="000D2952"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0D2952" w:rsidRPr="008842CE" w:rsidRDefault="000D2952"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D2952" w:rsidRPr="00D3436F" w:rsidRDefault="000D2952" w:rsidP="00E13C25">
      <w:pPr>
        <w:pStyle w:val="af2"/>
        <w:rPr>
          <w:lang w:val="hy-AM"/>
        </w:rPr>
      </w:pPr>
    </w:p>
  </w:footnote>
  <w:footnote w:id="9">
    <w:p w:rsidR="000D2952" w:rsidRPr="00E861BF" w:rsidRDefault="000D2952" w:rsidP="008842CE">
      <w:pPr>
        <w:pStyle w:val="af2"/>
        <w:widowControl w:val="0"/>
        <w:jc w:val="both"/>
        <w:rPr>
          <w:rFonts w:ascii="GHEA Grapalat" w:hAnsi="GHEA Grapalat"/>
          <w:i/>
        </w:rPr>
      </w:pPr>
    </w:p>
  </w:footnote>
  <w:footnote w:id="10">
    <w:p w:rsidR="000D2952" w:rsidRPr="00E861BF" w:rsidRDefault="000D2952" w:rsidP="008842CE">
      <w:pPr>
        <w:pStyle w:val="af2"/>
        <w:widowControl w:val="0"/>
        <w:jc w:val="both"/>
        <w:rPr>
          <w:rFonts w:ascii="GHEA Grapalat" w:hAnsi="GHEA Grapalat"/>
          <w:i/>
        </w:rPr>
      </w:pPr>
    </w:p>
  </w:footnote>
  <w:footnote w:id="11">
    <w:p w:rsidR="000D2952" w:rsidRPr="008842CE" w:rsidRDefault="000D295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2">
    <w:p w:rsidR="000D2952" w:rsidRPr="008842CE" w:rsidRDefault="000D295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005"/>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1CB"/>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952"/>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2B5"/>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0DBC"/>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166"/>
    <w:rsid w:val="001F760C"/>
    <w:rsid w:val="001F7821"/>
    <w:rsid w:val="002004DB"/>
    <w:rsid w:val="00200609"/>
    <w:rsid w:val="002017CB"/>
    <w:rsid w:val="00201DA0"/>
    <w:rsid w:val="00201F2E"/>
    <w:rsid w:val="00202F4D"/>
    <w:rsid w:val="002032CE"/>
    <w:rsid w:val="00203917"/>
    <w:rsid w:val="002046BF"/>
    <w:rsid w:val="00204B03"/>
    <w:rsid w:val="00204E53"/>
    <w:rsid w:val="00204EEA"/>
    <w:rsid w:val="00205689"/>
    <w:rsid w:val="0020595F"/>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620"/>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307"/>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1BF"/>
    <w:rsid w:val="00692C09"/>
    <w:rsid w:val="00692FA3"/>
    <w:rsid w:val="00693101"/>
    <w:rsid w:val="00693C4E"/>
    <w:rsid w:val="006953B6"/>
    <w:rsid w:val="00695E8D"/>
    <w:rsid w:val="006968E8"/>
    <w:rsid w:val="00696900"/>
    <w:rsid w:val="00696D09"/>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68F"/>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0C8"/>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77FAB"/>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A1B"/>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1A3"/>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88E"/>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727"/>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3F"/>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4D62"/>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AD1"/>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BC0"/>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A94"/>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46CC"/>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D0C"/>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0FB"/>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00"/>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53D9A"/>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 w:type="character" w:customStyle="1" w:styleId="y2iqfc">
    <w:name w:val="y2iqfc"/>
    <w:basedOn w:val="a0"/>
    <w:rsid w:val="0017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EA7AF-A539-40AA-BDB2-B7BB2A24E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2178</TotalTime>
  <Pages>93</Pages>
  <Words>20084</Words>
  <Characters>114483</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1129</cp:revision>
  <cp:lastPrinted>2018-02-16T07:12:00Z</cp:lastPrinted>
  <dcterms:created xsi:type="dcterms:W3CDTF">2019-10-28T07:04:00Z</dcterms:created>
  <dcterms:modified xsi:type="dcterms:W3CDTF">2026-06-29T10:57:00Z</dcterms:modified>
</cp:coreProperties>
</file>